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98A" w:rsidRDefault="0008298A" w:rsidP="0008298A">
      <w:pPr>
        <w:rPr>
          <w:b/>
          <w:sz w:val="28"/>
          <w:szCs w:val="28"/>
          <w:lang w:val="tt-RU"/>
        </w:rPr>
      </w:pPr>
      <w:r>
        <w:rPr>
          <w:b/>
        </w:rPr>
        <w:t xml:space="preserve">                  </w:t>
      </w:r>
      <w:r>
        <w:rPr>
          <w:b/>
          <w:sz w:val="32"/>
          <w:szCs w:val="32"/>
        </w:rPr>
        <w:t xml:space="preserve">Казан </w:t>
      </w:r>
      <w:r>
        <w:rPr>
          <w:b/>
          <w:sz w:val="28"/>
          <w:szCs w:val="28"/>
          <w:lang w:val="tt-RU"/>
        </w:rPr>
        <w:t>шәһәре Киров районы муни</w:t>
      </w:r>
      <w:proofErr w:type="spellStart"/>
      <w:r>
        <w:rPr>
          <w:b/>
          <w:sz w:val="28"/>
          <w:szCs w:val="28"/>
        </w:rPr>
        <w:t>ципаль</w:t>
      </w:r>
      <w:proofErr w:type="spellEnd"/>
      <w:r>
        <w:rPr>
          <w:b/>
          <w:sz w:val="28"/>
          <w:szCs w:val="28"/>
          <w:lang w:val="tt-RU"/>
        </w:rPr>
        <w:t xml:space="preserve"> белем бирү </w:t>
      </w:r>
    </w:p>
    <w:p w:rsidR="0008298A" w:rsidRDefault="0008298A" w:rsidP="0008298A">
      <w:pPr>
        <w:rPr>
          <w:b/>
          <w:sz w:val="28"/>
          <w:szCs w:val="28"/>
        </w:rPr>
      </w:pPr>
      <w:r>
        <w:rPr>
          <w:b/>
          <w:sz w:val="28"/>
          <w:szCs w:val="28"/>
          <w:lang w:val="tt-RU"/>
        </w:rPr>
        <w:t xml:space="preserve">                                                учре</w:t>
      </w:r>
      <w:proofErr w:type="spellStart"/>
      <w:r>
        <w:rPr>
          <w:b/>
          <w:sz w:val="28"/>
          <w:szCs w:val="28"/>
        </w:rPr>
        <w:t>ждениесе</w:t>
      </w:r>
      <w:proofErr w:type="spellEnd"/>
    </w:p>
    <w:p w:rsidR="0008298A" w:rsidRDefault="0008298A" w:rsidP="0008298A">
      <w:pPr>
        <w:rPr>
          <w:b/>
          <w:sz w:val="28"/>
          <w:szCs w:val="28"/>
        </w:rPr>
      </w:pPr>
    </w:p>
    <w:p w:rsidR="0008298A" w:rsidRDefault="0008298A" w:rsidP="0008298A">
      <w:pPr>
        <w:rPr>
          <w:b/>
          <w:sz w:val="28"/>
          <w:szCs w:val="28"/>
          <w:lang w:val="tt-RU"/>
        </w:rPr>
      </w:pPr>
      <w:r>
        <w:rPr>
          <w:b/>
          <w:sz w:val="28"/>
          <w:szCs w:val="28"/>
          <w:lang w:val="tt-RU"/>
        </w:rPr>
        <w:t xml:space="preserve">          </w:t>
      </w:r>
      <w:r>
        <w:rPr>
          <w:b/>
          <w:sz w:val="28"/>
          <w:szCs w:val="28"/>
        </w:rPr>
        <w:t>«</w:t>
      </w:r>
      <w:proofErr w:type="spellStart"/>
      <w:r>
        <w:rPr>
          <w:b/>
          <w:sz w:val="28"/>
          <w:szCs w:val="28"/>
        </w:rPr>
        <w:t>Аерым</w:t>
      </w:r>
      <w:proofErr w:type="spellEnd"/>
      <w:r>
        <w:rPr>
          <w:b/>
          <w:sz w:val="28"/>
          <w:szCs w:val="28"/>
        </w:rPr>
        <w:t xml:space="preserve"> ф</w:t>
      </w:r>
      <w:r>
        <w:rPr>
          <w:b/>
          <w:sz w:val="28"/>
          <w:szCs w:val="28"/>
          <w:lang w:val="tt-RU"/>
        </w:rPr>
        <w:t>ә</w:t>
      </w:r>
      <w:proofErr w:type="spellStart"/>
      <w:r>
        <w:rPr>
          <w:b/>
          <w:sz w:val="28"/>
          <w:szCs w:val="28"/>
        </w:rPr>
        <w:t>нн</w:t>
      </w:r>
      <w:proofErr w:type="spellEnd"/>
      <w:r>
        <w:rPr>
          <w:b/>
          <w:sz w:val="28"/>
          <w:szCs w:val="28"/>
          <w:lang w:val="tt-RU"/>
        </w:rPr>
        <w:t>ә</w:t>
      </w:r>
      <w:proofErr w:type="spellStart"/>
      <w:r>
        <w:rPr>
          <w:b/>
          <w:sz w:val="28"/>
          <w:szCs w:val="28"/>
        </w:rPr>
        <w:t>рне</w:t>
      </w:r>
      <w:proofErr w:type="spellEnd"/>
      <w:r>
        <w:rPr>
          <w:b/>
          <w:sz w:val="28"/>
          <w:szCs w:val="28"/>
        </w:rPr>
        <w:t xml:space="preserve"> тир</w:t>
      </w:r>
      <w:r>
        <w:rPr>
          <w:b/>
          <w:sz w:val="28"/>
          <w:szCs w:val="28"/>
          <w:lang w:val="tt-RU"/>
        </w:rPr>
        <w:t>ә</w:t>
      </w:r>
      <w:proofErr w:type="spellStart"/>
      <w:r>
        <w:rPr>
          <w:b/>
          <w:sz w:val="28"/>
          <w:szCs w:val="28"/>
        </w:rPr>
        <w:t>нтен</w:t>
      </w:r>
      <w:proofErr w:type="spellEnd"/>
      <w:r>
        <w:rPr>
          <w:b/>
          <w:sz w:val="28"/>
          <w:szCs w:val="28"/>
        </w:rPr>
        <w:t xml:space="preserve"> </w:t>
      </w:r>
      <w:r>
        <w:rPr>
          <w:b/>
          <w:sz w:val="28"/>
          <w:szCs w:val="28"/>
          <w:lang w:val="tt-RU"/>
        </w:rPr>
        <w:t>өйрәнүче 135 нче номерлы урта</w:t>
      </w:r>
    </w:p>
    <w:p w:rsidR="0008298A" w:rsidRDefault="0008298A" w:rsidP="0008298A">
      <w:pPr>
        <w:rPr>
          <w:b/>
          <w:sz w:val="28"/>
          <w:szCs w:val="28"/>
        </w:rPr>
      </w:pPr>
      <w:r>
        <w:rPr>
          <w:b/>
          <w:sz w:val="28"/>
          <w:szCs w:val="28"/>
          <w:lang w:val="tt-RU"/>
        </w:rPr>
        <w:t xml:space="preserve">                                      гомуми белем бирү мәктәбе</w:t>
      </w:r>
      <w:r>
        <w:rPr>
          <w:b/>
          <w:sz w:val="28"/>
          <w:szCs w:val="28"/>
        </w:rPr>
        <w:t>»</w:t>
      </w:r>
    </w:p>
    <w:p w:rsidR="0008298A" w:rsidRDefault="0008298A" w:rsidP="0008298A">
      <w:pPr>
        <w:rPr>
          <w:sz w:val="28"/>
          <w:szCs w:val="28"/>
        </w:rPr>
      </w:pPr>
    </w:p>
    <w:p w:rsidR="0008298A" w:rsidRDefault="0008298A" w:rsidP="0008298A">
      <w:pPr>
        <w:rPr>
          <w:sz w:val="28"/>
          <w:szCs w:val="28"/>
        </w:rPr>
      </w:pPr>
    </w:p>
    <w:p w:rsidR="0008298A" w:rsidRDefault="0008298A" w:rsidP="0008298A">
      <w:pPr>
        <w:rPr>
          <w:sz w:val="28"/>
          <w:szCs w:val="28"/>
        </w:rPr>
      </w:pPr>
    </w:p>
    <w:p w:rsidR="0008298A" w:rsidRDefault="0008298A" w:rsidP="0008298A">
      <w:pPr>
        <w:rPr>
          <w:sz w:val="28"/>
          <w:szCs w:val="28"/>
        </w:rPr>
      </w:pPr>
    </w:p>
    <w:p w:rsidR="0008298A" w:rsidRDefault="0008298A" w:rsidP="0008298A">
      <w:pPr>
        <w:rPr>
          <w:sz w:val="28"/>
          <w:szCs w:val="28"/>
        </w:rPr>
      </w:pPr>
    </w:p>
    <w:p w:rsidR="0008298A" w:rsidRDefault="0008298A" w:rsidP="0008298A">
      <w:pPr>
        <w:rPr>
          <w:color w:val="365F91"/>
          <w:sz w:val="28"/>
          <w:szCs w:val="28"/>
        </w:rPr>
      </w:pPr>
    </w:p>
    <w:p w:rsidR="0008298A" w:rsidRDefault="0008298A" w:rsidP="0008298A">
      <w:pPr>
        <w:rPr>
          <w:b/>
          <w:color w:val="365F91"/>
          <w:sz w:val="28"/>
          <w:szCs w:val="28"/>
          <w:lang w:val="tt-RU"/>
        </w:rPr>
      </w:pPr>
      <w:r>
        <w:rPr>
          <w:b/>
          <w:color w:val="365F91"/>
          <w:sz w:val="28"/>
          <w:szCs w:val="28"/>
        </w:rPr>
        <w:t xml:space="preserve">    </w:t>
      </w:r>
      <w:r>
        <w:rPr>
          <w:b/>
          <w:color w:val="365F91"/>
          <w:sz w:val="28"/>
          <w:szCs w:val="28"/>
          <w:lang w:val="tt-RU"/>
        </w:rPr>
        <w:t xml:space="preserve">                        </w:t>
      </w:r>
    </w:p>
    <w:p w:rsidR="0008298A" w:rsidRPr="0008298A" w:rsidRDefault="0008298A" w:rsidP="0008298A">
      <w:pPr>
        <w:rPr>
          <w:b/>
          <w:color w:val="365F91"/>
          <w:sz w:val="48"/>
          <w:szCs w:val="48"/>
          <w:lang w:val="tt-RU"/>
        </w:rPr>
      </w:pPr>
    </w:p>
    <w:p w:rsidR="0008298A" w:rsidRPr="0008298A" w:rsidRDefault="0008298A" w:rsidP="0008298A">
      <w:pPr>
        <w:rPr>
          <w:b/>
          <w:color w:val="0F243E"/>
          <w:sz w:val="48"/>
          <w:szCs w:val="48"/>
          <w:lang w:val="tt-RU"/>
        </w:rPr>
      </w:pPr>
      <w:r>
        <w:rPr>
          <w:b/>
          <w:color w:val="365F91"/>
          <w:sz w:val="48"/>
          <w:szCs w:val="48"/>
          <w:lang w:val="tt-RU"/>
        </w:rPr>
        <w:t xml:space="preserve">     </w:t>
      </w:r>
      <w:r w:rsidRPr="0008298A">
        <w:rPr>
          <w:b/>
          <w:color w:val="0F243E"/>
          <w:sz w:val="48"/>
          <w:szCs w:val="48"/>
          <w:lang w:val="tt-RU"/>
        </w:rPr>
        <w:t>1 нче квалифика</w:t>
      </w:r>
      <w:r w:rsidRPr="0008298A">
        <w:rPr>
          <w:b/>
          <w:color w:val="0F243E"/>
          <w:sz w:val="48"/>
          <w:szCs w:val="48"/>
        </w:rPr>
        <w:t>ц</w:t>
      </w:r>
      <w:r w:rsidRPr="0008298A">
        <w:rPr>
          <w:b/>
          <w:color w:val="0F243E"/>
          <w:sz w:val="48"/>
          <w:szCs w:val="48"/>
          <w:lang w:val="tt-RU"/>
        </w:rPr>
        <w:t xml:space="preserve">ион </w:t>
      </w:r>
      <w:r>
        <w:rPr>
          <w:b/>
          <w:color w:val="0F243E"/>
          <w:sz w:val="48"/>
          <w:szCs w:val="48"/>
          <w:lang w:val="tt-RU"/>
        </w:rPr>
        <w:t xml:space="preserve">   </w:t>
      </w:r>
      <w:r w:rsidRPr="0008298A">
        <w:rPr>
          <w:b/>
          <w:color w:val="0F243E"/>
          <w:sz w:val="48"/>
          <w:szCs w:val="48"/>
          <w:lang w:val="tt-RU"/>
        </w:rPr>
        <w:t>категорияле</w:t>
      </w:r>
    </w:p>
    <w:p w:rsidR="0008298A" w:rsidRPr="0008298A" w:rsidRDefault="0008298A" w:rsidP="0008298A">
      <w:pPr>
        <w:rPr>
          <w:b/>
          <w:color w:val="0F243E"/>
          <w:sz w:val="48"/>
          <w:szCs w:val="48"/>
          <w:lang w:val="tt-RU"/>
        </w:rPr>
      </w:pPr>
    </w:p>
    <w:p w:rsidR="0008298A" w:rsidRDefault="0008298A" w:rsidP="0008298A">
      <w:pPr>
        <w:rPr>
          <w:b/>
          <w:color w:val="0F243E"/>
          <w:sz w:val="48"/>
          <w:szCs w:val="48"/>
          <w:lang w:val="tt-RU"/>
        </w:rPr>
      </w:pPr>
      <w:r>
        <w:rPr>
          <w:b/>
          <w:color w:val="0F243E"/>
          <w:sz w:val="48"/>
          <w:szCs w:val="48"/>
          <w:lang w:val="tt-RU"/>
        </w:rPr>
        <w:t xml:space="preserve">    </w:t>
      </w:r>
      <w:r w:rsidRPr="0008298A">
        <w:rPr>
          <w:b/>
          <w:color w:val="0F243E"/>
          <w:sz w:val="48"/>
          <w:szCs w:val="48"/>
          <w:lang w:val="tt-RU"/>
        </w:rPr>
        <w:t>та</w:t>
      </w:r>
      <w:r>
        <w:rPr>
          <w:b/>
          <w:color w:val="0F243E"/>
          <w:sz w:val="48"/>
          <w:szCs w:val="48"/>
          <w:lang w:val="tt-RU"/>
        </w:rPr>
        <w:t>тар теле  һәм әдәбияты укытучысы</w:t>
      </w:r>
    </w:p>
    <w:p w:rsidR="0008298A" w:rsidRDefault="0008298A" w:rsidP="0008298A">
      <w:pPr>
        <w:rPr>
          <w:b/>
          <w:color w:val="0F243E"/>
          <w:sz w:val="48"/>
          <w:szCs w:val="48"/>
          <w:lang w:val="tt-RU"/>
        </w:rPr>
      </w:pPr>
    </w:p>
    <w:p w:rsidR="0008298A" w:rsidRDefault="0008298A" w:rsidP="0008298A">
      <w:pPr>
        <w:rPr>
          <w:b/>
          <w:color w:val="0F243E"/>
          <w:sz w:val="48"/>
          <w:szCs w:val="48"/>
          <w:lang w:val="tt-RU"/>
        </w:rPr>
      </w:pPr>
    </w:p>
    <w:p w:rsidR="0008298A" w:rsidRPr="0008298A" w:rsidRDefault="0008298A" w:rsidP="0008298A">
      <w:pPr>
        <w:rPr>
          <w:b/>
          <w:color w:val="0F243E"/>
          <w:sz w:val="56"/>
          <w:szCs w:val="56"/>
          <w:lang w:val="tt-RU"/>
        </w:rPr>
      </w:pPr>
      <w:r>
        <w:rPr>
          <w:b/>
          <w:color w:val="FF0000"/>
          <w:sz w:val="72"/>
          <w:szCs w:val="72"/>
          <w:lang w:val="tt-RU"/>
        </w:rPr>
        <w:t xml:space="preserve">  </w:t>
      </w:r>
      <w:r w:rsidRPr="0008298A">
        <w:rPr>
          <w:b/>
          <w:color w:val="FF0000"/>
          <w:sz w:val="72"/>
          <w:szCs w:val="72"/>
          <w:lang w:val="tt-RU"/>
        </w:rPr>
        <w:t xml:space="preserve"> </w:t>
      </w:r>
      <w:r w:rsidRPr="0008298A">
        <w:rPr>
          <w:b/>
          <w:color w:val="FF0000"/>
          <w:sz w:val="56"/>
          <w:szCs w:val="56"/>
          <w:u w:val="words"/>
          <w:lang w:val="tt-RU"/>
        </w:rPr>
        <w:t xml:space="preserve">Абаева Алсу Илдус   </w:t>
      </w:r>
      <w:r w:rsidRPr="0008298A">
        <w:rPr>
          <w:b/>
          <w:color w:val="FF0000"/>
          <w:sz w:val="56"/>
          <w:szCs w:val="56"/>
          <w:u w:val="single"/>
          <w:lang w:val="tt-RU"/>
        </w:rPr>
        <w:t>к</w:t>
      </w:r>
      <w:r w:rsidRPr="0008298A">
        <w:rPr>
          <w:b/>
          <w:color w:val="FF0000"/>
          <w:sz w:val="56"/>
          <w:szCs w:val="56"/>
          <w:u w:val="words"/>
          <w:lang w:val="tt-RU"/>
        </w:rPr>
        <w:t xml:space="preserve">ызының                                               </w:t>
      </w:r>
    </w:p>
    <w:p w:rsidR="0008298A" w:rsidRPr="0008298A" w:rsidRDefault="0008298A" w:rsidP="0008298A">
      <w:pPr>
        <w:rPr>
          <w:color w:val="FF0000"/>
          <w:sz w:val="72"/>
          <w:szCs w:val="72"/>
          <w:u w:val="words"/>
          <w:lang w:val="tt-RU"/>
        </w:rPr>
      </w:pPr>
    </w:p>
    <w:p w:rsidR="0008298A" w:rsidRPr="0008298A" w:rsidRDefault="0008298A" w:rsidP="0008298A">
      <w:pPr>
        <w:rPr>
          <w:color w:val="FF0000"/>
          <w:sz w:val="56"/>
          <w:szCs w:val="56"/>
          <w:u w:val="words"/>
          <w:lang w:val="tt-RU"/>
        </w:rPr>
      </w:pPr>
      <w:r>
        <w:rPr>
          <w:color w:val="FF0000"/>
          <w:sz w:val="72"/>
          <w:szCs w:val="72"/>
          <w:u w:val="words"/>
          <w:lang w:val="tt-RU"/>
        </w:rPr>
        <w:t xml:space="preserve">            </w:t>
      </w:r>
      <w:r w:rsidRPr="0008298A">
        <w:rPr>
          <w:color w:val="FF0000"/>
          <w:sz w:val="72"/>
          <w:szCs w:val="72"/>
          <w:u w:val="words"/>
          <w:lang w:val="tt-RU"/>
        </w:rPr>
        <w:t xml:space="preserve">  </w:t>
      </w:r>
      <w:r w:rsidRPr="0008298A">
        <w:rPr>
          <w:color w:val="FF0000"/>
          <w:sz w:val="56"/>
          <w:szCs w:val="56"/>
          <w:u w:val="words"/>
          <w:lang w:val="tt-RU"/>
        </w:rPr>
        <w:t>эш тәҗрибәсе</w:t>
      </w:r>
    </w:p>
    <w:p w:rsidR="0008298A" w:rsidRDefault="0008298A" w:rsidP="0008298A">
      <w:pPr>
        <w:rPr>
          <w:sz w:val="32"/>
          <w:szCs w:val="32"/>
          <w:lang w:val="tt-RU"/>
        </w:rPr>
      </w:pPr>
      <w:r>
        <w:rPr>
          <w:sz w:val="32"/>
          <w:szCs w:val="32"/>
          <w:lang w:val="tt-RU"/>
        </w:rPr>
        <w:t xml:space="preserve"> </w:t>
      </w:r>
    </w:p>
    <w:p w:rsidR="0008298A" w:rsidRDefault="0008298A" w:rsidP="0008298A">
      <w:pPr>
        <w:rPr>
          <w:sz w:val="32"/>
          <w:szCs w:val="32"/>
          <w:lang w:val="tt-RU"/>
        </w:rPr>
      </w:pPr>
    </w:p>
    <w:p w:rsidR="0008298A" w:rsidRDefault="0008298A" w:rsidP="0008298A">
      <w:pPr>
        <w:rPr>
          <w:sz w:val="32"/>
          <w:szCs w:val="32"/>
          <w:lang w:val="tt-RU"/>
        </w:rPr>
      </w:pPr>
    </w:p>
    <w:p w:rsidR="0008298A" w:rsidRDefault="0008298A" w:rsidP="0008298A">
      <w:pPr>
        <w:rPr>
          <w:sz w:val="32"/>
          <w:szCs w:val="32"/>
          <w:lang w:val="tt-RU"/>
        </w:rPr>
      </w:pPr>
    </w:p>
    <w:p w:rsidR="0008298A" w:rsidRDefault="0008298A" w:rsidP="0008298A">
      <w:pPr>
        <w:rPr>
          <w:sz w:val="32"/>
          <w:szCs w:val="32"/>
          <w:lang w:val="tt-RU"/>
        </w:rPr>
      </w:pPr>
      <w:r>
        <w:rPr>
          <w:sz w:val="32"/>
          <w:szCs w:val="32"/>
          <w:lang w:val="tt-RU"/>
        </w:rPr>
        <w:t xml:space="preserve">                         </w:t>
      </w:r>
    </w:p>
    <w:p w:rsidR="0008298A" w:rsidRDefault="0008298A" w:rsidP="0008298A">
      <w:pPr>
        <w:rPr>
          <w:sz w:val="32"/>
          <w:szCs w:val="32"/>
          <w:lang w:val="tt-RU"/>
        </w:rPr>
      </w:pPr>
    </w:p>
    <w:p w:rsidR="0008298A" w:rsidRDefault="0008298A" w:rsidP="0008298A">
      <w:pPr>
        <w:rPr>
          <w:sz w:val="32"/>
          <w:szCs w:val="32"/>
          <w:lang w:val="tt-RU"/>
        </w:rPr>
      </w:pPr>
    </w:p>
    <w:p w:rsidR="0008298A" w:rsidRDefault="0008298A" w:rsidP="0008298A">
      <w:pPr>
        <w:rPr>
          <w:sz w:val="32"/>
          <w:szCs w:val="32"/>
          <w:lang w:val="tt-RU"/>
        </w:rPr>
      </w:pPr>
    </w:p>
    <w:p w:rsidR="0008298A" w:rsidRDefault="0008298A" w:rsidP="0008298A">
      <w:pPr>
        <w:rPr>
          <w:sz w:val="32"/>
          <w:szCs w:val="32"/>
          <w:lang w:val="tt-RU"/>
        </w:rPr>
      </w:pPr>
    </w:p>
    <w:p w:rsidR="0008298A" w:rsidRDefault="0008298A" w:rsidP="0008298A">
      <w:pPr>
        <w:rPr>
          <w:sz w:val="32"/>
          <w:szCs w:val="32"/>
          <w:lang w:val="tt-RU"/>
        </w:rPr>
      </w:pPr>
    </w:p>
    <w:p w:rsidR="0008298A" w:rsidRDefault="0008298A" w:rsidP="0008298A">
      <w:pPr>
        <w:rPr>
          <w:sz w:val="32"/>
          <w:szCs w:val="32"/>
          <w:lang w:val="tt-RU"/>
        </w:rPr>
      </w:pPr>
    </w:p>
    <w:p w:rsidR="0008298A" w:rsidRDefault="0008298A" w:rsidP="0008298A">
      <w:pPr>
        <w:rPr>
          <w:sz w:val="32"/>
          <w:szCs w:val="32"/>
          <w:lang w:val="tt-RU"/>
        </w:rPr>
      </w:pPr>
    </w:p>
    <w:p w:rsidR="0008298A" w:rsidRDefault="0008298A" w:rsidP="0008298A">
      <w:pPr>
        <w:rPr>
          <w:sz w:val="32"/>
          <w:szCs w:val="32"/>
          <w:lang w:val="tt-RU"/>
        </w:rPr>
      </w:pPr>
      <w:r>
        <w:rPr>
          <w:sz w:val="32"/>
          <w:szCs w:val="32"/>
          <w:lang w:val="tt-RU"/>
        </w:rPr>
        <w:t xml:space="preserve">                               </w:t>
      </w:r>
    </w:p>
    <w:p w:rsidR="0008298A" w:rsidRDefault="0008298A" w:rsidP="0008298A">
      <w:pPr>
        <w:rPr>
          <w:sz w:val="32"/>
          <w:szCs w:val="32"/>
          <w:lang w:val="tt-RU"/>
        </w:rPr>
      </w:pPr>
      <w:r>
        <w:rPr>
          <w:sz w:val="32"/>
          <w:szCs w:val="32"/>
          <w:lang w:val="tt-RU"/>
        </w:rPr>
        <w:t xml:space="preserve">   </w:t>
      </w:r>
    </w:p>
    <w:p w:rsidR="0008298A" w:rsidRDefault="0008298A" w:rsidP="0008298A">
      <w:pPr>
        <w:rPr>
          <w:sz w:val="32"/>
          <w:szCs w:val="32"/>
          <w:lang w:val="tt-RU"/>
        </w:rPr>
      </w:pPr>
    </w:p>
    <w:p w:rsidR="0008298A" w:rsidRDefault="0008298A" w:rsidP="0008298A">
      <w:pPr>
        <w:rPr>
          <w:sz w:val="32"/>
          <w:szCs w:val="32"/>
          <w:lang w:val="tt-RU"/>
        </w:rPr>
      </w:pPr>
      <w:r>
        <w:rPr>
          <w:sz w:val="32"/>
          <w:szCs w:val="32"/>
          <w:lang w:val="tt-RU"/>
        </w:rPr>
        <w:t xml:space="preserve">   </w:t>
      </w:r>
    </w:p>
    <w:p w:rsidR="0008298A" w:rsidRDefault="0008298A" w:rsidP="0008298A">
      <w:pPr>
        <w:rPr>
          <w:color w:val="C00000"/>
          <w:sz w:val="44"/>
          <w:szCs w:val="44"/>
          <w:lang w:val="tt-RU"/>
        </w:rPr>
      </w:pPr>
      <w:r>
        <w:rPr>
          <w:sz w:val="32"/>
          <w:szCs w:val="32"/>
          <w:lang w:val="tt-RU"/>
        </w:rPr>
        <w:t xml:space="preserve">                                             </w:t>
      </w:r>
      <w:r>
        <w:rPr>
          <w:noProof/>
          <w:sz w:val="32"/>
          <w:szCs w:val="32"/>
        </w:rPr>
        <w:drawing>
          <wp:inline distT="0" distB="0" distL="0" distR="0" wp14:anchorId="68219791" wp14:editId="6BC07A87">
            <wp:extent cx="1676400" cy="2733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2733675"/>
                    </a:xfrm>
                    <a:prstGeom prst="rect">
                      <a:avLst/>
                    </a:prstGeom>
                    <a:noFill/>
                    <a:ln>
                      <a:noFill/>
                    </a:ln>
                  </pic:spPr>
                </pic:pic>
              </a:graphicData>
            </a:graphic>
          </wp:inline>
        </w:drawing>
      </w:r>
    </w:p>
    <w:p w:rsidR="0008298A" w:rsidRDefault="0008298A" w:rsidP="0008298A">
      <w:pPr>
        <w:rPr>
          <w:color w:val="C00000"/>
          <w:sz w:val="44"/>
          <w:szCs w:val="44"/>
          <w:lang w:val="tt-RU"/>
        </w:rPr>
      </w:pPr>
    </w:p>
    <w:p w:rsidR="0008298A" w:rsidRDefault="0008298A" w:rsidP="0008298A">
      <w:pPr>
        <w:rPr>
          <w:color w:val="C00000"/>
          <w:sz w:val="44"/>
          <w:szCs w:val="44"/>
          <w:lang w:val="tt-RU"/>
        </w:rPr>
      </w:pPr>
    </w:p>
    <w:p w:rsidR="0008298A" w:rsidRDefault="0008298A" w:rsidP="0008298A">
      <w:pPr>
        <w:jc w:val="center"/>
        <w:rPr>
          <w:sz w:val="72"/>
          <w:szCs w:val="72"/>
          <w:lang w:val="tt-RU"/>
        </w:rPr>
      </w:pPr>
      <w:r>
        <w:rPr>
          <w:color w:val="C00000"/>
          <w:sz w:val="44"/>
          <w:szCs w:val="44"/>
          <w:lang w:val="tt-RU"/>
        </w:rPr>
        <w:t>Укытучы турында шәхси белешмә</w:t>
      </w:r>
    </w:p>
    <w:p w:rsidR="0008298A" w:rsidRDefault="0008298A" w:rsidP="0008298A">
      <w:pPr>
        <w:rPr>
          <w:sz w:val="44"/>
          <w:szCs w:val="44"/>
          <w:lang w:val="tt-RU"/>
        </w:rPr>
      </w:pPr>
      <w:r>
        <w:rPr>
          <w:sz w:val="72"/>
          <w:szCs w:val="72"/>
          <w:lang w:val="tt-RU"/>
        </w:rPr>
        <w:t xml:space="preserve">                  </w:t>
      </w:r>
    </w:p>
    <w:p w:rsidR="0008298A" w:rsidRDefault="0008298A" w:rsidP="0008298A">
      <w:pPr>
        <w:rPr>
          <w:i/>
          <w:sz w:val="32"/>
          <w:szCs w:val="32"/>
          <w:lang w:val="tt-RU"/>
        </w:rPr>
      </w:pPr>
      <w:r>
        <w:rPr>
          <w:sz w:val="32"/>
          <w:szCs w:val="32"/>
          <w:lang w:val="tt-RU"/>
        </w:rPr>
        <w:t xml:space="preserve">1. </w:t>
      </w:r>
      <w:r>
        <w:rPr>
          <w:b/>
          <w:sz w:val="32"/>
          <w:szCs w:val="32"/>
          <w:lang w:val="tt-RU"/>
        </w:rPr>
        <w:t>Фамилия, исем, әтисенең исеме</w:t>
      </w:r>
      <w:r>
        <w:rPr>
          <w:sz w:val="32"/>
          <w:szCs w:val="32"/>
          <w:lang w:val="tt-RU"/>
        </w:rPr>
        <w:t xml:space="preserve"> </w:t>
      </w:r>
      <w:r>
        <w:rPr>
          <w:i/>
          <w:sz w:val="32"/>
          <w:szCs w:val="32"/>
          <w:lang w:val="tt-RU"/>
        </w:rPr>
        <w:t>Абаева Алсу Илдус кызы</w:t>
      </w:r>
    </w:p>
    <w:p w:rsidR="0008298A" w:rsidRDefault="0008298A" w:rsidP="0008298A">
      <w:pPr>
        <w:rPr>
          <w:sz w:val="32"/>
          <w:szCs w:val="32"/>
          <w:lang w:val="tt-RU"/>
        </w:rPr>
      </w:pPr>
    </w:p>
    <w:p w:rsidR="0008298A" w:rsidRDefault="0008298A" w:rsidP="0008298A">
      <w:pPr>
        <w:rPr>
          <w:i/>
          <w:sz w:val="32"/>
          <w:szCs w:val="32"/>
          <w:lang w:val="tt-RU"/>
        </w:rPr>
      </w:pPr>
      <w:r>
        <w:rPr>
          <w:b/>
          <w:sz w:val="32"/>
          <w:szCs w:val="32"/>
          <w:lang w:val="tt-RU"/>
        </w:rPr>
        <w:t>2. Туган елы</w:t>
      </w:r>
      <w:r>
        <w:rPr>
          <w:sz w:val="32"/>
          <w:szCs w:val="32"/>
          <w:lang w:val="tt-RU"/>
        </w:rPr>
        <w:t xml:space="preserve"> </w:t>
      </w:r>
      <w:r>
        <w:rPr>
          <w:i/>
          <w:sz w:val="32"/>
          <w:szCs w:val="32"/>
          <w:lang w:val="tt-RU"/>
        </w:rPr>
        <w:t>1979 ел,24 май</w:t>
      </w:r>
    </w:p>
    <w:p w:rsidR="0008298A" w:rsidRDefault="0008298A" w:rsidP="0008298A">
      <w:pPr>
        <w:pStyle w:val="a3"/>
        <w:rPr>
          <w:i/>
          <w:sz w:val="32"/>
          <w:szCs w:val="32"/>
          <w:lang w:val="tt-RU"/>
        </w:rPr>
      </w:pPr>
    </w:p>
    <w:p w:rsidR="0008298A" w:rsidRDefault="0008298A" w:rsidP="0008298A">
      <w:pPr>
        <w:rPr>
          <w:i/>
          <w:sz w:val="32"/>
          <w:szCs w:val="32"/>
          <w:lang w:val="tt-RU"/>
        </w:rPr>
      </w:pPr>
      <w:r>
        <w:rPr>
          <w:sz w:val="32"/>
          <w:szCs w:val="32"/>
          <w:lang w:val="tt-RU"/>
        </w:rPr>
        <w:t xml:space="preserve">3. </w:t>
      </w:r>
      <w:r>
        <w:rPr>
          <w:b/>
          <w:sz w:val="32"/>
          <w:szCs w:val="32"/>
          <w:lang w:val="tt-RU"/>
        </w:rPr>
        <w:t>Белеме</w:t>
      </w:r>
      <w:r>
        <w:rPr>
          <w:sz w:val="32"/>
          <w:szCs w:val="32"/>
          <w:lang w:val="tt-RU"/>
        </w:rPr>
        <w:t xml:space="preserve"> </w:t>
      </w:r>
      <w:r>
        <w:rPr>
          <w:i/>
          <w:sz w:val="32"/>
          <w:szCs w:val="32"/>
          <w:lang w:val="tt-RU"/>
        </w:rPr>
        <w:t>югары, КДПУ, татар теле, әдәбияты укытучысы,2001 ел</w:t>
      </w:r>
    </w:p>
    <w:p w:rsidR="0008298A" w:rsidRDefault="0008298A" w:rsidP="0008298A">
      <w:pPr>
        <w:rPr>
          <w:sz w:val="32"/>
          <w:szCs w:val="32"/>
          <w:lang w:val="tt-RU"/>
        </w:rPr>
      </w:pPr>
    </w:p>
    <w:p w:rsidR="0008298A" w:rsidRDefault="0008298A" w:rsidP="0008298A">
      <w:pPr>
        <w:rPr>
          <w:sz w:val="32"/>
          <w:szCs w:val="32"/>
          <w:lang w:val="tt-RU"/>
        </w:rPr>
      </w:pPr>
      <w:r>
        <w:rPr>
          <w:sz w:val="32"/>
          <w:szCs w:val="32"/>
          <w:lang w:val="tt-RU"/>
        </w:rPr>
        <w:t xml:space="preserve">4. </w:t>
      </w:r>
      <w:r>
        <w:rPr>
          <w:b/>
          <w:sz w:val="32"/>
          <w:szCs w:val="32"/>
          <w:lang w:val="tt-RU"/>
        </w:rPr>
        <w:t xml:space="preserve">Курслар </w:t>
      </w:r>
      <w:r>
        <w:rPr>
          <w:i/>
          <w:sz w:val="32"/>
          <w:szCs w:val="32"/>
          <w:lang w:val="tt-RU"/>
        </w:rPr>
        <w:t>Укытучыларның белемен күтәрү институты “Белем бирүдә федераль дәүләт стандартларын гамәлгә кую чорында татар теле һәм әдәбиятын укытуда дәвамчанлык” 108 сәг. 2011ел</w:t>
      </w:r>
    </w:p>
    <w:p w:rsidR="0008298A" w:rsidRDefault="0008298A" w:rsidP="0008298A">
      <w:pPr>
        <w:pStyle w:val="a3"/>
        <w:rPr>
          <w:sz w:val="32"/>
          <w:szCs w:val="32"/>
          <w:lang w:val="tt-RU"/>
        </w:rPr>
      </w:pPr>
    </w:p>
    <w:p w:rsidR="0008298A" w:rsidRDefault="0008298A" w:rsidP="0008298A">
      <w:pPr>
        <w:rPr>
          <w:i/>
          <w:sz w:val="32"/>
          <w:szCs w:val="32"/>
          <w:lang w:val="tt-RU"/>
        </w:rPr>
      </w:pPr>
      <w:r>
        <w:rPr>
          <w:sz w:val="32"/>
          <w:szCs w:val="32"/>
          <w:lang w:val="tt-RU"/>
        </w:rPr>
        <w:t>5</w:t>
      </w:r>
      <w:r>
        <w:rPr>
          <w:b/>
          <w:sz w:val="32"/>
          <w:szCs w:val="32"/>
          <w:lang w:val="tt-RU"/>
        </w:rPr>
        <w:t>. Гомуми эш ста</w:t>
      </w:r>
      <w:proofErr w:type="spellStart"/>
      <w:r>
        <w:rPr>
          <w:b/>
          <w:sz w:val="32"/>
          <w:szCs w:val="32"/>
        </w:rPr>
        <w:t>жы</w:t>
      </w:r>
      <w:proofErr w:type="spellEnd"/>
      <w:r>
        <w:rPr>
          <w:sz w:val="32"/>
          <w:szCs w:val="32"/>
          <w:lang w:val="tt-RU"/>
        </w:rPr>
        <w:t xml:space="preserve">  </w:t>
      </w:r>
      <w:r>
        <w:rPr>
          <w:i/>
          <w:sz w:val="32"/>
          <w:szCs w:val="32"/>
          <w:lang w:val="tt-RU"/>
        </w:rPr>
        <w:t>9 ел</w:t>
      </w:r>
    </w:p>
    <w:p w:rsidR="0008298A" w:rsidRDefault="0008298A" w:rsidP="0008298A">
      <w:pPr>
        <w:pStyle w:val="a3"/>
        <w:rPr>
          <w:sz w:val="32"/>
          <w:szCs w:val="32"/>
          <w:lang w:val="tt-RU"/>
        </w:rPr>
      </w:pPr>
    </w:p>
    <w:p w:rsidR="0008298A" w:rsidRDefault="0008298A" w:rsidP="0008298A">
      <w:pPr>
        <w:rPr>
          <w:sz w:val="32"/>
          <w:szCs w:val="32"/>
          <w:lang w:val="tt-RU"/>
        </w:rPr>
      </w:pPr>
      <w:r>
        <w:rPr>
          <w:sz w:val="32"/>
          <w:szCs w:val="32"/>
          <w:lang w:val="tt-RU"/>
        </w:rPr>
        <w:t xml:space="preserve">6. </w:t>
      </w:r>
      <w:r>
        <w:rPr>
          <w:b/>
          <w:sz w:val="32"/>
          <w:szCs w:val="32"/>
          <w:lang w:val="tt-RU"/>
        </w:rPr>
        <w:t>Педагогик ел ста</w:t>
      </w:r>
      <w:r>
        <w:rPr>
          <w:b/>
          <w:sz w:val="32"/>
          <w:szCs w:val="32"/>
        </w:rPr>
        <w:t>ж</w:t>
      </w:r>
      <w:r>
        <w:rPr>
          <w:b/>
          <w:sz w:val="32"/>
          <w:szCs w:val="32"/>
          <w:lang w:val="tt-RU"/>
        </w:rPr>
        <w:t>ы</w:t>
      </w:r>
      <w:r>
        <w:rPr>
          <w:sz w:val="32"/>
          <w:szCs w:val="32"/>
          <w:lang w:val="tt-RU"/>
        </w:rPr>
        <w:t xml:space="preserve"> </w:t>
      </w:r>
      <w:r>
        <w:rPr>
          <w:i/>
          <w:sz w:val="32"/>
          <w:szCs w:val="32"/>
          <w:lang w:val="tt-RU"/>
        </w:rPr>
        <w:t>9 ел</w:t>
      </w:r>
    </w:p>
    <w:p w:rsidR="0008298A" w:rsidRDefault="0008298A" w:rsidP="0008298A">
      <w:pPr>
        <w:pStyle w:val="a3"/>
        <w:rPr>
          <w:sz w:val="32"/>
          <w:szCs w:val="32"/>
          <w:lang w:val="tt-RU"/>
        </w:rPr>
      </w:pPr>
    </w:p>
    <w:p w:rsidR="0008298A" w:rsidRDefault="0008298A" w:rsidP="0008298A">
      <w:pPr>
        <w:rPr>
          <w:i/>
          <w:sz w:val="32"/>
          <w:szCs w:val="32"/>
          <w:lang w:val="tt-RU"/>
        </w:rPr>
      </w:pPr>
      <w:r>
        <w:rPr>
          <w:sz w:val="32"/>
          <w:szCs w:val="32"/>
          <w:lang w:val="tt-RU"/>
        </w:rPr>
        <w:t xml:space="preserve">7. </w:t>
      </w:r>
      <w:r>
        <w:rPr>
          <w:b/>
          <w:sz w:val="32"/>
          <w:szCs w:val="32"/>
          <w:lang w:val="tt-RU"/>
        </w:rPr>
        <w:t xml:space="preserve">Категориясе </w:t>
      </w:r>
      <w:r>
        <w:rPr>
          <w:i/>
          <w:sz w:val="32"/>
          <w:szCs w:val="32"/>
          <w:lang w:val="tt-RU"/>
        </w:rPr>
        <w:t>1 нче калификацион категория, 2013нче ел</w:t>
      </w:r>
    </w:p>
    <w:p w:rsidR="0008298A" w:rsidRDefault="0008298A" w:rsidP="0008298A">
      <w:pPr>
        <w:rPr>
          <w:i/>
          <w:sz w:val="32"/>
          <w:szCs w:val="32"/>
          <w:lang w:val="tt-RU"/>
        </w:rPr>
      </w:pPr>
    </w:p>
    <w:p w:rsidR="00F858E7" w:rsidRPr="00F858E7" w:rsidRDefault="0008298A" w:rsidP="00AF4167">
      <w:pPr>
        <w:rPr>
          <w:rFonts w:eastAsia="Calibri"/>
          <w:lang w:val="tt-RU" w:eastAsia="en-US"/>
        </w:rPr>
      </w:pPr>
      <w:r>
        <w:rPr>
          <w:sz w:val="32"/>
          <w:szCs w:val="32"/>
          <w:lang w:val="tt-RU"/>
        </w:rPr>
        <w:t xml:space="preserve">8. </w:t>
      </w:r>
      <w:r>
        <w:rPr>
          <w:b/>
          <w:sz w:val="32"/>
          <w:szCs w:val="32"/>
          <w:lang w:val="tt-RU"/>
        </w:rPr>
        <w:t>Эш урыны</w:t>
      </w:r>
      <w:r>
        <w:rPr>
          <w:sz w:val="32"/>
          <w:szCs w:val="32"/>
          <w:lang w:val="tt-RU"/>
        </w:rPr>
        <w:t xml:space="preserve"> </w:t>
      </w:r>
      <w:r>
        <w:rPr>
          <w:i/>
          <w:sz w:val="32"/>
          <w:szCs w:val="32"/>
          <w:lang w:val="tt-RU"/>
        </w:rPr>
        <w:t>Казан шәһәре Киров районы муниципаль бюджет белем бирү учреждениесе “Аерым фәннәрне тирәнтен өйрәнүче 135 нче номерлы гомуми урта</w:t>
      </w:r>
      <w:r w:rsidR="00AF4167">
        <w:rPr>
          <w:i/>
          <w:sz w:val="32"/>
          <w:szCs w:val="32"/>
          <w:lang w:val="tt-RU"/>
        </w:rPr>
        <w:t xml:space="preserve"> мәктәп”</w:t>
      </w:r>
    </w:p>
    <w:p w:rsidR="0008298A" w:rsidRPr="00AF4167" w:rsidRDefault="00AF4167" w:rsidP="0008298A">
      <w:pPr>
        <w:ind w:left="360"/>
        <w:rPr>
          <w:i/>
          <w:sz w:val="32"/>
          <w:szCs w:val="32"/>
          <w:lang w:val="tt-RU"/>
        </w:rPr>
      </w:pPr>
      <w:r>
        <w:rPr>
          <w:i/>
          <w:sz w:val="32"/>
          <w:szCs w:val="32"/>
          <w:lang w:val="tt-RU"/>
        </w:rPr>
        <w:lastRenderedPageBreak/>
        <w:t xml:space="preserve">                      Ирешкән нәтиҗәләр:</w:t>
      </w:r>
    </w:p>
    <w:p w:rsidR="00AF4167" w:rsidRPr="00AF4167" w:rsidRDefault="00AF4167" w:rsidP="00AF4167">
      <w:pPr>
        <w:rPr>
          <w:rFonts w:eastAsia="Calibri"/>
          <w:lang w:val="tt-RU" w:eastAsia="en-US"/>
        </w:rPr>
      </w:pPr>
    </w:p>
    <w:tbl>
      <w:tblPr>
        <w:tblW w:w="830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855"/>
        <w:gridCol w:w="1672"/>
        <w:gridCol w:w="2235"/>
      </w:tblGrid>
      <w:tr w:rsidR="00AF4167" w:rsidRPr="00AF4167" w:rsidTr="00AF4167">
        <w:tc>
          <w:tcPr>
            <w:tcW w:w="2206"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lang w:val="tt-RU" w:eastAsia="en-US"/>
              </w:rPr>
            </w:pPr>
            <w:r>
              <w:rPr>
                <w:rFonts w:eastAsia="Calibri"/>
                <w:lang w:val="tt-RU" w:eastAsia="en-US"/>
              </w:rPr>
              <w:t>Уздырылган чара атамасы</w:t>
            </w:r>
          </w:p>
        </w:tc>
        <w:tc>
          <w:tcPr>
            <w:tcW w:w="197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lang w:val="tt-RU" w:eastAsia="en-US"/>
              </w:rPr>
            </w:pPr>
            <w:r>
              <w:rPr>
                <w:rFonts w:eastAsia="Calibri"/>
                <w:lang w:val="tt-RU" w:eastAsia="en-US"/>
              </w:rPr>
              <w:t>Нәтиҗә</w:t>
            </w:r>
          </w:p>
        </w:tc>
        <w:tc>
          <w:tcPr>
            <w:tcW w:w="176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lang w:val="tt-RU" w:eastAsia="en-US"/>
              </w:rPr>
            </w:pPr>
            <w:r>
              <w:rPr>
                <w:rFonts w:eastAsia="Calibri"/>
                <w:lang w:val="tt-RU" w:eastAsia="en-US"/>
              </w:rPr>
              <w:t>Уздыру вакыты</w:t>
            </w:r>
          </w:p>
        </w:tc>
        <w:tc>
          <w:tcPr>
            <w:tcW w:w="234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lang w:val="tt-RU" w:eastAsia="en-US"/>
              </w:rPr>
            </w:pPr>
            <w:r w:rsidRPr="00AF4167">
              <w:rPr>
                <w:rFonts w:eastAsia="Calibri"/>
                <w:lang w:eastAsia="en-US"/>
              </w:rPr>
              <w:t xml:space="preserve"> </w:t>
            </w:r>
            <w:r>
              <w:rPr>
                <w:rFonts w:eastAsia="Calibri"/>
                <w:lang w:val="tt-RU" w:eastAsia="en-US"/>
              </w:rPr>
              <w:t xml:space="preserve">Дәлилләүче документ </w:t>
            </w:r>
            <w:r w:rsidR="00FE09B4">
              <w:rPr>
                <w:rFonts w:eastAsia="Calibri"/>
                <w:lang w:val="tt-RU" w:eastAsia="en-US"/>
              </w:rPr>
              <w:t>исеме</w:t>
            </w:r>
          </w:p>
        </w:tc>
      </w:tr>
      <w:tr w:rsidR="00AF4167" w:rsidRPr="00AF4167" w:rsidTr="00AF4167">
        <w:tc>
          <w:tcPr>
            <w:tcW w:w="2206" w:type="dxa"/>
            <w:tcBorders>
              <w:top w:val="single" w:sz="4" w:space="0" w:color="auto"/>
              <w:left w:val="single" w:sz="4" w:space="0" w:color="auto"/>
              <w:bottom w:val="single" w:sz="4" w:space="0" w:color="auto"/>
              <w:right w:val="single" w:sz="4" w:space="0" w:color="auto"/>
            </w:tcBorders>
          </w:tcPr>
          <w:p w:rsidR="00AF4167" w:rsidRPr="00AF4167" w:rsidRDefault="00AF4167" w:rsidP="00FE09B4">
            <w:pPr>
              <w:contextualSpacing/>
              <w:jc w:val="both"/>
              <w:rPr>
                <w:rFonts w:eastAsia="Calibri"/>
                <w:lang w:val="tt-RU" w:eastAsia="en-US"/>
              </w:rPr>
            </w:pPr>
            <w:r w:rsidRPr="00AF4167">
              <w:rPr>
                <w:rFonts w:eastAsia="Calibri"/>
                <w:lang w:eastAsia="en-US"/>
              </w:rPr>
              <w:t xml:space="preserve"> </w:t>
            </w:r>
            <w:r w:rsidR="00FE09B4">
              <w:rPr>
                <w:rFonts w:eastAsia="Calibri"/>
                <w:lang w:val="tt-RU" w:eastAsia="en-US"/>
              </w:rPr>
              <w:t>“Илебездә , телебездә , күңелләрдә Тукай мәңгелек”шәһәр күләмендә уздырылган шигыр</w:t>
            </w:r>
            <w:r w:rsidR="00FE09B4">
              <w:rPr>
                <w:rFonts w:eastAsia="Calibri"/>
                <w:lang w:eastAsia="en-US"/>
              </w:rPr>
              <w:t>ь</w:t>
            </w:r>
            <w:r w:rsidR="00FE09B4">
              <w:rPr>
                <w:rFonts w:eastAsia="Calibri"/>
                <w:lang w:val="tt-RU" w:eastAsia="en-US"/>
              </w:rPr>
              <w:t xml:space="preserve"> укучылар бәйгесе</w:t>
            </w:r>
          </w:p>
        </w:tc>
        <w:tc>
          <w:tcPr>
            <w:tcW w:w="1979" w:type="dxa"/>
            <w:tcBorders>
              <w:top w:val="single" w:sz="4" w:space="0" w:color="auto"/>
              <w:left w:val="single" w:sz="4" w:space="0" w:color="auto"/>
              <w:bottom w:val="single" w:sz="4" w:space="0" w:color="auto"/>
              <w:right w:val="single" w:sz="4" w:space="0" w:color="auto"/>
            </w:tcBorders>
          </w:tcPr>
          <w:p w:rsidR="00AF4167" w:rsidRPr="00AF4167" w:rsidRDefault="00AF4167" w:rsidP="00AF4167">
            <w:pPr>
              <w:jc w:val="both"/>
              <w:rPr>
                <w:rFonts w:eastAsia="Calibri"/>
                <w:lang w:eastAsia="en-US"/>
              </w:rPr>
            </w:pPr>
          </w:p>
          <w:p w:rsidR="00AF4167" w:rsidRPr="00AF4167" w:rsidRDefault="00AF4167" w:rsidP="00EC4336">
            <w:pPr>
              <w:jc w:val="both"/>
              <w:rPr>
                <w:rFonts w:eastAsia="Calibri"/>
                <w:lang w:val="tt-RU" w:eastAsia="en-US"/>
              </w:rPr>
            </w:pPr>
            <w:r w:rsidRPr="00AF4167">
              <w:rPr>
                <w:rFonts w:eastAsia="Calibri"/>
                <w:lang w:val="tt-RU" w:eastAsia="en-US"/>
              </w:rPr>
              <w:t xml:space="preserve"> </w:t>
            </w:r>
            <w:r w:rsidRPr="00AF4167">
              <w:rPr>
                <w:rFonts w:eastAsia="Calibri"/>
                <w:lang w:eastAsia="en-US"/>
              </w:rPr>
              <w:t xml:space="preserve">III </w:t>
            </w:r>
            <w:r w:rsidR="00EC4336">
              <w:rPr>
                <w:rFonts w:eastAsia="Calibri"/>
                <w:lang w:val="tt-RU" w:eastAsia="en-US"/>
              </w:rPr>
              <w:t>урын</w:t>
            </w:r>
          </w:p>
        </w:tc>
        <w:tc>
          <w:tcPr>
            <w:tcW w:w="1769" w:type="dxa"/>
            <w:tcBorders>
              <w:top w:val="single" w:sz="4" w:space="0" w:color="auto"/>
              <w:left w:val="single" w:sz="4" w:space="0" w:color="auto"/>
              <w:bottom w:val="single" w:sz="4" w:space="0" w:color="auto"/>
              <w:right w:val="single" w:sz="4" w:space="0" w:color="auto"/>
            </w:tcBorders>
            <w:hideMark/>
          </w:tcPr>
          <w:p w:rsidR="00AF4167" w:rsidRPr="00AF4167" w:rsidRDefault="00EC4336" w:rsidP="00AF4167">
            <w:pPr>
              <w:contextualSpacing/>
              <w:jc w:val="both"/>
              <w:rPr>
                <w:rFonts w:eastAsia="Calibri"/>
                <w:lang w:val="tt-RU" w:eastAsia="en-US"/>
              </w:rPr>
            </w:pPr>
            <w:r>
              <w:rPr>
                <w:rFonts w:eastAsia="Calibri"/>
                <w:lang w:eastAsia="en-US"/>
              </w:rPr>
              <w:t>2010</w:t>
            </w:r>
          </w:p>
        </w:tc>
        <w:tc>
          <w:tcPr>
            <w:tcW w:w="234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lang w:eastAsia="en-US"/>
              </w:rPr>
            </w:pPr>
            <w:r w:rsidRPr="00AF4167">
              <w:rPr>
                <w:rFonts w:eastAsia="Calibri"/>
                <w:lang w:val="tt-RU" w:eastAsia="en-US"/>
              </w:rPr>
              <w:t xml:space="preserve">дипломом </w:t>
            </w:r>
          </w:p>
        </w:tc>
      </w:tr>
      <w:tr w:rsidR="00AF4167" w:rsidRPr="00AF4167" w:rsidTr="00AF4167">
        <w:tc>
          <w:tcPr>
            <w:tcW w:w="2206"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both"/>
              <w:rPr>
                <w:rFonts w:ascii="Calibri" w:eastAsia="Calibri" w:hAnsi="Calibri"/>
                <w:i/>
                <w:lang w:val="tt-RU" w:eastAsia="en-US"/>
              </w:rPr>
            </w:pPr>
            <w:r w:rsidRPr="00AF4167">
              <w:rPr>
                <w:rFonts w:eastAsia="Calibri"/>
                <w:lang w:eastAsia="en-US"/>
              </w:rPr>
              <w:t xml:space="preserve">“Мин </w:t>
            </w:r>
            <w:proofErr w:type="spellStart"/>
            <w:r w:rsidRPr="00AF4167">
              <w:rPr>
                <w:rFonts w:eastAsia="Calibri"/>
                <w:lang w:eastAsia="en-US"/>
              </w:rPr>
              <w:t>татарча</w:t>
            </w:r>
            <w:proofErr w:type="spellEnd"/>
            <w:r w:rsidRPr="00AF4167">
              <w:rPr>
                <w:rFonts w:eastAsia="Calibri"/>
                <w:lang w:eastAsia="en-US"/>
              </w:rPr>
              <w:t xml:space="preserve"> </w:t>
            </w:r>
            <w:proofErr w:type="spellStart"/>
            <w:r w:rsidRPr="00AF4167">
              <w:rPr>
                <w:rFonts w:eastAsia="Calibri"/>
                <w:lang w:eastAsia="en-US"/>
              </w:rPr>
              <w:t>сөйләшәм</w:t>
            </w:r>
            <w:proofErr w:type="spellEnd"/>
            <w:r w:rsidRPr="00AF4167">
              <w:rPr>
                <w:rFonts w:eastAsia="Calibri"/>
                <w:lang w:eastAsia="en-US"/>
              </w:rPr>
              <w:t xml:space="preserve">” (Я-говорю </w:t>
            </w:r>
            <w:proofErr w:type="gramStart"/>
            <w:r w:rsidRPr="00AF4167">
              <w:rPr>
                <w:rFonts w:eastAsia="Calibri"/>
                <w:lang w:eastAsia="en-US"/>
              </w:rPr>
              <w:t xml:space="preserve">по </w:t>
            </w:r>
            <w:proofErr w:type="spellStart"/>
            <w:r w:rsidRPr="00AF4167">
              <w:rPr>
                <w:rFonts w:eastAsia="Calibri"/>
                <w:lang w:eastAsia="en-US"/>
              </w:rPr>
              <w:t>татарски</w:t>
            </w:r>
            <w:proofErr w:type="spellEnd"/>
            <w:proofErr w:type="gramEnd"/>
            <w:r w:rsidRPr="00AF4167">
              <w:rPr>
                <w:rFonts w:eastAsia="Calibri"/>
                <w:lang w:eastAsia="en-US"/>
              </w:rPr>
              <w:t xml:space="preserve">) </w:t>
            </w:r>
            <w:r w:rsidR="00FE09B4">
              <w:rPr>
                <w:rFonts w:eastAsia="Calibri"/>
                <w:lang w:val="tt-RU" w:eastAsia="en-US"/>
              </w:rPr>
              <w:t>Республика күләм ак</w:t>
            </w:r>
            <w:r w:rsidR="00FE09B4">
              <w:rPr>
                <w:rFonts w:eastAsia="Calibri"/>
                <w:lang w:eastAsia="en-US"/>
              </w:rPr>
              <w:t>ц</w:t>
            </w:r>
            <w:r w:rsidR="00FE09B4">
              <w:rPr>
                <w:rFonts w:eastAsia="Calibri"/>
                <w:lang w:val="tt-RU" w:eastAsia="en-US"/>
              </w:rPr>
              <w:t>иядә катнашу</w:t>
            </w:r>
          </w:p>
        </w:tc>
        <w:tc>
          <w:tcPr>
            <w:tcW w:w="1979" w:type="dxa"/>
            <w:tcBorders>
              <w:top w:val="single" w:sz="4" w:space="0" w:color="auto"/>
              <w:left w:val="single" w:sz="4" w:space="0" w:color="auto"/>
              <w:bottom w:val="single" w:sz="4" w:space="0" w:color="auto"/>
              <w:right w:val="single" w:sz="4" w:space="0" w:color="auto"/>
            </w:tcBorders>
          </w:tcPr>
          <w:p w:rsidR="00AF4167" w:rsidRPr="00AF4167" w:rsidRDefault="00AF4167" w:rsidP="00AF4167">
            <w:pPr>
              <w:contextualSpacing/>
              <w:jc w:val="both"/>
              <w:rPr>
                <w:rFonts w:eastAsia="Calibri"/>
                <w:lang w:eastAsia="en-US"/>
              </w:rPr>
            </w:pPr>
          </w:p>
        </w:tc>
        <w:tc>
          <w:tcPr>
            <w:tcW w:w="1769" w:type="dxa"/>
            <w:tcBorders>
              <w:top w:val="single" w:sz="4" w:space="0" w:color="auto"/>
              <w:left w:val="single" w:sz="4" w:space="0" w:color="auto"/>
              <w:bottom w:val="single" w:sz="4" w:space="0" w:color="auto"/>
              <w:right w:val="single" w:sz="4" w:space="0" w:color="auto"/>
            </w:tcBorders>
            <w:hideMark/>
          </w:tcPr>
          <w:p w:rsidR="00AF4167" w:rsidRPr="00AF4167" w:rsidRDefault="00EC4336" w:rsidP="00AF4167">
            <w:pPr>
              <w:contextualSpacing/>
              <w:jc w:val="both"/>
              <w:rPr>
                <w:rFonts w:eastAsia="Calibri"/>
                <w:lang w:val="tt-RU" w:eastAsia="en-US"/>
              </w:rPr>
            </w:pPr>
            <w:r>
              <w:rPr>
                <w:rFonts w:eastAsia="Calibri"/>
                <w:lang w:eastAsia="en-US"/>
              </w:rPr>
              <w:t xml:space="preserve">2010-2011 </w:t>
            </w:r>
          </w:p>
        </w:tc>
        <w:tc>
          <w:tcPr>
            <w:tcW w:w="2349" w:type="dxa"/>
            <w:tcBorders>
              <w:top w:val="single" w:sz="4" w:space="0" w:color="auto"/>
              <w:left w:val="single" w:sz="4" w:space="0" w:color="auto"/>
              <w:bottom w:val="single" w:sz="4" w:space="0" w:color="auto"/>
              <w:right w:val="single" w:sz="4" w:space="0" w:color="auto"/>
            </w:tcBorders>
          </w:tcPr>
          <w:p w:rsidR="00AF4167" w:rsidRPr="00AF4167" w:rsidRDefault="00AF4167" w:rsidP="00AF4167">
            <w:pPr>
              <w:contextualSpacing/>
              <w:jc w:val="both"/>
              <w:rPr>
                <w:rFonts w:eastAsia="Calibri"/>
                <w:lang w:eastAsia="en-US"/>
              </w:rPr>
            </w:pPr>
          </w:p>
        </w:tc>
      </w:tr>
      <w:tr w:rsidR="00AF4167" w:rsidRPr="00AF4167" w:rsidTr="00AF4167">
        <w:tc>
          <w:tcPr>
            <w:tcW w:w="2206" w:type="dxa"/>
            <w:tcBorders>
              <w:top w:val="single" w:sz="4" w:space="0" w:color="auto"/>
              <w:left w:val="single" w:sz="4" w:space="0" w:color="auto"/>
              <w:bottom w:val="single" w:sz="4" w:space="0" w:color="auto"/>
              <w:right w:val="single" w:sz="4" w:space="0" w:color="auto"/>
            </w:tcBorders>
            <w:hideMark/>
          </w:tcPr>
          <w:p w:rsidR="00AF4167" w:rsidRPr="00AF4167" w:rsidRDefault="00AF4167" w:rsidP="00FE09B4">
            <w:pPr>
              <w:jc w:val="both"/>
              <w:rPr>
                <w:rFonts w:eastAsia="Calibri"/>
                <w:lang w:val="tt-RU" w:eastAsia="en-US"/>
              </w:rPr>
            </w:pPr>
            <w:r w:rsidRPr="00AF4167">
              <w:rPr>
                <w:rFonts w:eastAsia="Calibri"/>
                <w:lang w:eastAsia="en-US"/>
              </w:rPr>
              <w:t xml:space="preserve"> </w:t>
            </w:r>
            <w:r w:rsidR="00FE09B4">
              <w:rPr>
                <w:rFonts w:eastAsia="Calibri"/>
                <w:lang w:eastAsia="en-US"/>
              </w:rPr>
              <w:t>“</w:t>
            </w:r>
            <w:proofErr w:type="spellStart"/>
            <w:r w:rsidR="00FE09B4">
              <w:rPr>
                <w:rFonts w:eastAsia="Calibri"/>
                <w:lang w:eastAsia="en-US"/>
              </w:rPr>
              <w:t>Зирәк</w:t>
            </w:r>
            <w:proofErr w:type="spellEnd"/>
            <w:r w:rsidR="00FE09B4">
              <w:rPr>
                <w:rFonts w:eastAsia="Calibri"/>
                <w:lang w:eastAsia="en-US"/>
              </w:rPr>
              <w:t xml:space="preserve"> </w:t>
            </w:r>
            <w:proofErr w:type="spellStart"/>
            <w:r w:rsidR="00FE09B4">
              <w:rPr>
                <w:rFonts w:eastAsia="Calibri"/>
                <w:lang w:eastAsia="en-US"/>
              </w:rPr>
              <w:t>тиен</w:t>
            </w:r>
            <w:proofErr w:type="spellEnd"/>
            <w:r w:rsidR="00FE09B4">
              <w:rPr>
                <w:rFonts w:eastAsia="Calibri"/>
                <w:lang w:eastAsia="en-US"/>
              </w:rPr>
              <w:t xml:space="preserve">” </w:t>
            </w:r>
          </w:p>
        </w:tc>
        <w:tc>
          <w:tcPr>
            <w:tcW w:w="197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lang w:eastAsia="en-US"/>
              </w:rPr>
            </w:pPr>
          </w:p>
        </w:tc>
        <w:tc>
          <w:tcPr>
            <w:tcW w:w="1769" w:type="dxa"/>
            <w:tcBorders>
              <w:top w:val="single" w:sz="4" w:space="0" w:color="auto"/>
              <w:left w:val="single" w:sz="4" w:space="0" w:color="auto"/>
              <w:bottom w:val="single" w:sz="4" w:space="0" w:color="auto"/>
              <w:right w:val="single" w:sz="4" w:space="0" w:color="auto"/>
            </w:tcBorders>
            <w:hideMark/>
          </w:tcPr>
          <w:p w:rsidR="00AF4167" w:rsidRPr="00AF4167" w:rsidRDefault="00EC4336" w:rsidP="00AF4167">
            <w:pPr>
              <w:contextualSpacing/>
              <w:jc w:val="both"/>
              <w:rPr>
                <w:rFonts w:eastAsia="Calibri"/>
                <w:lang w:val="tt-RU" w:eastAsia="en-US"/>
              </w:rPr>
            </w:pPr>
            <w:r>
              <w:rPr>
                <w:rFonts w:eastAsia="Calibri"/>
                <w:lang w:eastAsia="en-US"/>
              </w:rPr>
              <w:t xml:space="preserve">2011 </w:t>
            </w:r>
          </w:p>
        </w:tc>
        <w:tc>
          <w:tcPr>
            <w:tcW w:w="234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lang w:eastAsia="en-US"/>
              </w:rPr>
            </w:pPr>
            <w:r w:rsidRPr="00AF4167">
              <w:rPr>
                <w:rFonts w:eastAsia="Calibri"/>
                <w:lang w:eastAsia="en-US"/>
              </w:rPr>
              <w:t xml:space="preserve">Сертификат </w:t>
            </w:r>
          </w:p>
        </w:tc>
      </w:tr>
      <w:tr w:rsidR="00AF4167" w:rsidRPr="00AF4167" w:rsidTr="00AF4167">
        <w:tc>
          <w:tcPr>
            <w:tcW w:w="2206" w:type="dxa"/>
            <w:tcBorders>
              <w:top w:val="single" w:sz="4" w:space="0" w:color="auto"/>
              <w:left w:val="single" w:sz="4" w:space="0" w:color="auto"/>
              <w:bottom w:val="single" w:sz="4" w:space="0" w:color="auto"/>
              <w:right w:val="single" w:sz="4" w:space="0" w:color="auto"/>
            </w:tcBorders>
            <w:hideMark/>
          </w:tcPr>
          <w:p w:rsidR="00AF4167" w:rsidRPr="00AF4167" w:rsidRDefault="00AF4167" w:rsidP="00FE09B4">
            <w:pPr>
              <w:jc w:val="both"/>
              <w:rPr>
                <w:rFonts w:eastAsia="Calibri"/>
                <w:lang w:eastAsia="en-US"/>
              </w:rPr>
            </w:pPr>
            <w:r w:rsidRPr="00AF4167">
              <w:rPr>
                <w:rFonts w:eastAsia="Calibri"/>
                <w:lang w:eastAsia="en-US"/>
              </w:rPr>
              <w:t xml:space="preserve"> </w:t>
            </w:r>
            <w:r w:rsidR="00FE09B4">
              <w:rPr>
                <w:rFonts w:ascii="Times New Roman CYR" w:eastAsia="Calibri" w:hAnsi="Times New Roman CYR" w:cs="Times New Roman CYR"/>
                <w:iCs/>
                <w:sz w:val="22"/>
                <w:szCs w:val="22"/>
                <w:lang w:val="tt-RU" w:eastAsia="en-US"/>
              </w:rPr>
              <w:t>Г.Тукайның 125 еллыгына багышланган “Илебездә</w:t>
            </w:r>
            <w:r w:rsidR="00FE09B4">
              <w:rPr>
                <w:rFonts w:eastAsia="Calibri"/>
                <w:lang w:val="tt-RU" w:eastAsia="en-US"/>
              </w:rPr>
              <w:t xml:space="preserve"> телебездә , күңелләрдә Тукай мәңгелек”шәһәр күләмендә уздырылган шигыр</w:t>
            </w:r>
            <w:r w:rsidR="00FE09B4">
              <w:rPr>
                <w:rFonts w:eastAsia="Calibri"/>
                <w:lang w:eastAsia="en-US"/>
              </w:rPr>
              <w:t>ь</w:t>
            </w:r>
            <w:r w:rsidR="00FE09B4">
              <w:rPr>
                <w:rFonts w:eastAsia="Calibri"/>
                <w:lang w:val="tt-RU" w:eastAsia="en-US"/>
              </w:rPr>
              <w:t xml:space="preserve"> укучылар бәйгесе</w:t>
            </w:r>
          </w:p>
        </w:tc>
        <w:tc>
          <w:tcPr>
            <w:tcW w:w="197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FE09B4">
            <w:pPr>
              <w:contextualSpacing/>
              <w:jc w:val="both"/>
              <w:rPr>
                <w:rFonts w:eastAsia="Calibri"/>
                <w:lang w:val="tt-RU" w:eastAsia="en-US"/>
              </w:rPr>
            </w:pPr>
            <w:r w:rsidRPr="00AF4167">
              <w:rPr>
                <w:rFonts w:eastAsia="Calibri"/>
                <w:lang w:val="en-US" w:eastAsia="en-US"/>
              </w:rPr>
              <w:t>I</w:t>
            </w:r>
            <w:r w:rsidR="00FE09B4">
              <w:rPr>
                <w:rFonts w:eastAsia="Calibri"/>
                <w:lang w:val="tt-RU" w:eastAsia="en-US"/>
              </w:rPr>
              <w:t xml:space="preserve"> урын</w:t>
            </w:r>
          </w:p>
        </w:tc>
        <w:tc>
          <w:tcPr>
            <w:tcW w:w="1769" w:type="dxa"/>
            <w:tcBorders>
              <w:top w:val="single" w:sz="4" w:space="0" w:color="auto"/>
              <w:left w:val="single" w:sz="4" w:space="0" w:color="auto"/>
              <w:bottom w:val="single" w:sz="4" w:space="0" w:color="auto"/>
              <w:right w:val="single" w:sz="4" w:space="0" w:color="auto"/>
            </w:tcBorders>
            <w:hideMark/>
          </w:tcPr>
          <w:p w:rsidR="00AF4167" w:rsidRPr="00AF4167" w:rsidRDefault="00EC4336" w:rsidP="00AF4167">
            <w:pPr>
              <w:contextualSpacing/>
              <w:jc w:val="both"/>
              <w:rPr>
                <w:rFonts w:eastAsia="Calibri"/>
                <w:lang w:val="tt-RU" w:eastAsia="en-US"/>
              </w:rPr>
            </w:pPr>
            <w:r>
              <w:rPr>
                <w:rFonts w:eastAsia="Calibri"/>
                <w:lang w:eastAsia="en-US"/>
              </w:rPr>
              <w:t>2011</w:t>
            </w:r>
          </w:p>
        </w:tc>
        <w:tc>
          <w:tcPr>
            <w:tcW w:w="234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lang w:eastAsia="en-US"/>
              </w:rPr>
            </w:pPr>
            <w:r w:rsidRPr="00AF4167">
              <w:rPr>
                <w:rFonts w:eastAsia="Calibri"/>
                <w:lang w:eastAsia="en-US"/>
              </w:rPr>
              <w:t xml:space="preserve"> Диплом</w:t>
            </w:r>
          </w:p>
        </w:tc>
      </w:tr>
      <w:tr w:rsidR="00AF4167" w:rsidRPr="00AF4167" w:rsidTr="00AF4167">
        <w:tc>
          <w:tcPr>
            <w:tcW w:w="2206"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both"/>
              <w:rPr>
                <w:rFonts w:eastAsia="Calibri"/>
                <w:lang w:eastAsia="en-US"/>
              </w:rPr>
            </w:pPr>
            <w:r w:rsidRPr="00AF4167">
              <w:rPr>
                <w:rFonts w:eastAsia="Calibri"/>
                <w:lang w:eastAsia="en-US"/>
              </w:rPr>
              <w:t xml:space="preserve"> «</w:t>
            </w:r>
            <w:proofErr w:type="spellStart"/>
            <w:r w:rsidRPr="00AF4167">
              <w:rPr>
                <w:rFonts w:eastAsia="Calibri"/>
                <w:lang w:eastAsia="en-US"/>
              </w:rPr>
              <w:t>Тамчы</w:t>
            </w:r>
            <w:proofErr w:type="spellEnd"/>
            <w:r w:rsidRPr="00AF4167">
              <w:rPr>
                <w:rFonts w:eastAsia="Calibri"/>
                <w:lang w:eastAsia="en-US"/>
              </w:rPr>
              <w:t xml:space="preserve">-шоу» </w:t>
            </w:r>
            <w:r w:rsidR="00FE09B4">
              <w:rPr>
                <w:rFonts w:eastAsia="Calibri"/>
                <w:lang w:val="tt-RU" w:eastAsia="en-US"/>
              </w:rPr>
              <w:t xml:space="preserve">тапшыруында катнашу </w:t>
            </w:r>
            <w:r w:rsidRPr="00AF4167">
              <w:rPr>
                <w:rFonts w:eastAsia="Calibri"/>
                <w:lang w:eastAsia="en-US"/>
              </w:rPr>
              <w:t>ОАО ТРК «Новый Век».</w:t>
            </w:r>
          </w:p>
          <w:p w:rsidR="00AF4167" w:rsidRPr="00AF4167" w:rsidRDefault="00AF4167" w:rsidP="00AF4167">
            <w:pPr>
              <w:jc w:val="both"/>
              <w:rPr>
                <w:rFonts w:eastAsia="Calibri"/>
                <w:lang w:eastAsia="en-US"/>
              </w:rPr>
            </w:pPr>
            <w:r w:rsidRPr="00AF4167">
              <w:rPr>
                <w:rFonts w:eastAsia="Calibri"/>
                <w:lang w:eastAsia="en-US"/>
              </w:rPr>
              <w:t xml:space="preserve">  </w:t>
            </w:r>
          </w:p>
        </w:tc>
        <w:tc>
          <w:tcPr>
            <w:tcW w:w="197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lang w:eastAsia="en-US"/>
              </w:rPr>
            </w:pPr>
            <w:r w:rsidRPr="00AF4167">
              <w:rPr>
                <w:rFonts w:eastAsia="Calibri"/>
                <w:lang w:eastAsia="en-US"/>
              </w:rPr>
              <w:t xml:space="preserve">Абаев </w:t>
            </w:r>
            <w:proofErr w:type="gramStart"/>
            <w:r w:rsidRPr="00AF4167">
              <w:rPr>
                <w:rFonts w:eastAsia="Calibri"/>
                <w:lang w:eastAsia="en-US"/>
              </w:rPr>
              <w:t>Карим</w:t>
            </w:r>
            <w:proofErr w:type="gramEnd"/>
          </w:p>
        </w:tc>
        <w:tc>
          <w:tcPr>
            <w:tcW w:w="1769" w:type="dxa"/>
            <w:tcBorders>
              <w:top w:val="single" w:sz="4" w:space="0" w:color="auto"/>
              <w:left w:val="single" w:sz="4" w:space="0" w:color="auto"/>
              <w:bottom w:val="single" w:sz="4" w:space="0" w:color="auto"/>
              <w:right w:val="single" w:sz="4" w:space="0" w:color="auto"/>
            </w:tcBorders>
            <w:hideMark/>
          </w:tcPr>
          <w:p w:rsidR="00AF4167" w:rsidRPr="00AF4167" w:rsidRDefault="00EC4336" w:rsidP="00AF4167">
            <w:pPr>
              <w:contextualSpacing/>
              <w:jc w:val="both"/>
              <w:rPr>
                <w:rFonts w:eastAsia="Calibri"/>
                <w:lang w:val="tt-RU" w:eastAsia="en-US"/>
              </w:rPr>
            </w:pPr>
            <w:r>
              <w:rPr>
                <w:rFonts w:eastAsia="Calibri"/>
                <w:lang w:eastAsia="en-US"/>
              </w:rPr>
              <w:t>2012</w:t>
            </w:r>
          </w:p>
        </w:tc>
        <w:tc>
          <w:tcPr>
            <w:tcW w:w="234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lang w:eastAsia="en-US"/>
              </w:rPr>
            </w:pPr>
            <w:r w:rsidRPr="00AF4167">
              <w:rPr>
                <w:rFonts w:eastAsia="Calibri"/>
                <w:lang w:eastAsia="en-US"/>
              </w:rPr>
              <w:t xml:space="preserve"> Сертификат ОАО ТРК «Новый век»</w:t>
            </w:r>
          </w:p>
        </w:tc>
      </w:tr>
      <w:tr w:rsidR="00AF4167" w:rsidRPr="00823E92" w:rsidTr="00AF4167">
        <w:trPr>
          <w:trHeight w:val="1621"/>
        </w:trPr>
        <w:tc>
          <w:tcPr>
            <w:tcW w:w="2206" w:type="dxa"/>
            <w:tcBorders>
              <w:top w:val="single" w:sz="4" w:space="0" w:color="auto"/>
              <w:left w:val="single" w:sz="4" w:space="0" w:color="auto"/>
              <w:bottom w:val="single" w:sz="4" w:space="0" w:color="auto"/>
              <w:right w:val="single" w:sz="4" w:space="0" w:color="auto"/>
            </w:tcBorders>
          </w:tcPr>
          <w:p w:rsidR="00AF4167" w:rsidRPr="00AF4167" w:rsidRDefault="00AF4167" w:rsidP="00AF4167">
            <w:pPr>
              <w:jc w:val="both"/>
              <w:rPr>
                <w:rFonts w:eastAsia="Calibri"/>
                <w:iCs/>
                <w:sz w:val="28"/>
                <w:szCs w:val="28"/>
                <w:lang w:eastAsia="en-US"/>
              </w:rPr>
            </w:pPr>
          </w:p>
          <w:p w:rsidR="00AF4167" w:rsidRPr="00AF4167" w:rsidRDefault="00FE09B4" w:rsidP="00FE09B4">
            <w:pPr>
              <w:jc w:val="both"/>
              <w:rPr>
                <w:rFonts w:eastAsia="Calibri"/>
                <w:sz w:val="28"/>
                <w:szCs w:val="28"/>
                <w:lang w:val="tt-RU" w:eastAsia="en-US"/>
              </w:rPr>
            </w:pPr>
            <w:r w:rsidRPr="00823E92">
              <w:rPr>
                <w:rFonts w:eastAsia="Calibri"/>
                <w:iCs/>
                <w:sz w:val="28"/>
                <w:szCs w:val="28"/>
                <w:lang w:val="tt-RU" w:eastAsia="en-US"/>
              </w:rPr>
              <w:t>Шәһәр күләмендә уздырылган “казан – йорт 2011”фестивалендә “Нәфис сүз”номина</w:t>
            </w:r>
            <w:r w:rsidRPr="00823E92">
              <w:rPr>
                <w:rFonts w:eastAsia="Calibri"/>
                <w:iCs/>
                <w:sz w:val="28"/>
                <w:szCs w:val="28"/>
                <w:lang w:eastAsia="en-US"/>
              </w:rPr>
              <w:t>ц</w:t>
            </w:r>
            <w:r w:rsidRPr="00823E92">
              <w:rPr>
                <w:rFonts w:eastAsia="Calibri"/>
                <w:iCs/>
                <w:sz w:val="28"/>
                <w:szCs w:val="28"/>
                <w:lang w:val="tt-RU" w:eastAsia="en-US"/>
              </w:rPr>
              <w:t>иясе</w:t>
            </w:r>
          </w:p>
        </w:tc>
        <w:tc>
          <w:tcPr>
            <w:tcW w:w="197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FE09B4">
            <w:pPr>
              <w:contextualSpacing/>
              <w:jc w:val="both"/>
              <w:rPr>
                <w:rFonts w:eastAsia="Calibri"/>
                <w:sz w:val="28"/>
                <w:szCs w:val="28"/>
                <w:lang w:val="tt-RU" w:eastAsia="en-US"/>
              </w:rPr>
            </w:pPr>
            <w:r w:rsidRPr="00AF4167">
              <w:rPr>
                <w:rFonts w:eastAsia="Calibri"/>
                <w:iCs/>
                <w:sz w:val="28"/>
                <w:szCs w:val="28"/>
                <w:lang w:eastAsia="en-US"/>
              </w:rPr>
              <w:t xml:space="preserve">Абаев </w:t>
            </w:r>
            <w:proofErr w:type="gramStart"/>
            <w:r w:rsidRPr="00AF4167">
              <w:rPr>
                <w:rFonts w:eastAsia="Calibri"/>
                <w:iCs/>
                <w:sz w:val="28"/>
                <w:szCs w:val="28"/>
                <w:lang w:eastAsia="en-US"/>
              </w:rPr>
              <w:t>Карим</w:t>
            </w:r>
            <w:proofErr w:type="gramEnd"/>
            <w:r w:rsidRPr="00AF4167">
              <w:rPr>
                <w:rFonts w:eastAsia="Calibri"/>
                <w:sz w:val="28"/>
                <w:szCs w:val="28"/>
                <w:lang w:eastAsia="en-US"/>
              </w:rPr>
              <w:t xml:space="preserve"> </w:t>
            </w:r>
            <w:r w:rsidR="00FE09B4" w:rsidRPr="00823E92">
              <w:rPr>
                <w:rFonts w:eastAsia="Calibri"/>
                <w:sz w:val="28"/>
                <w:szCs w:val="28"/>
                <w:lang w:val="tt-RU" w:eastAsia="en-US"/>
              </w:rPr>
              <w:t xml:space="preserve"> 3 нче урын</w:t>
            </w:r>
          </w:p>
        </w:tc>
        <w:tc>
          <w:tcPr>
            <w:tcW w:w="1769" w:type="dxa"/>
            <w:tcBorders>
              <w:top w:val="single" w:sz="4" w:space="0" w:color="auto"/>
              <w:left w:val="single" w:sz="4" w:space="0" w:color="auto"/>
              <w:bottom w:val="single" w:sz="4" w:space="0" w:color="auto"/>
              <w:right w:val="single" w:sz="4" w:space="0" w:color="auto"/>
            </w:tcBorders>
            <w:hideMark/>
          </w:tcPr>
          <w:p w:rsidR="00AF4167" w:rsidRPr="00AF4167" w:rsidRDefault="00EC4336" w:rsidP="00AF4167">
            <w:pPr>
              <w:contextualSpacing/>
              <w:jc w:val="both"/>
              <w:rPr>
                <w:rFonts w:eastAsia="Calibri"/>
                <w:sz w:val="28"/>
                <w:szCs w:val="28"/>
                <w:lang w:val="tt-RU" w:eastAsia="en-US"/>
              </w:rPr>
            </w:pPr>
            <w:r w:rsidRPr="00823E92">
              <w:rPr>
                <w:rFonts w:eastAsia="Calibri"/>
                <w:sz w:val="28"/>
                <w:szCs w:val="28"/>
                <w:lang w:eastAsia="en-US"/>
              </w:rPr>
              <w:t>2011</w:t>
            </w:r>
          </w:p>
        </w:tc>
        <w:tc>
          <w:tcPr>
            <w:tcW w:w="234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sz w:val="28"/>
                <w:szCs w:val="28"/>
                <w:lang w:eastAsia="en-US"/>
              </w:rPr>
            </w:pPr>
            <w:r w:rsidRPr="00AF4167">
              <w:rPr>
                <w:rFonts w:eastAsia="Calibri"/>
                <w:sz w:val="28"/>
                <w:szCs w:val="28"/>
                <w:lang w:eastAsia="en-US"/>
              </w:rPr>
              <w:t>Диплом</w:t>
            </w:r>
          </w:p>
        </w:tc>
      </w:tr>
    </w:tbl>
    <w:p w:rsidR="00AF4167" w:rsidRPr="00AF4167" w:rsidRDefault="00AF4167" w:rsidP="00AF4167">
      <w:pPr>
        <w:jc w:val="both"/>
        <w:rPr>
          <w:rFonts w:eastAsia="Calibri"/>
          <w:sz w:val="28"/>
          <w:szCs w:val="28"/>
          <w:lang w:eastAsia="en-US"/>
        </w:rPr>
      </w:pPr>
    </w:p>
    <w:tbl>
      <w:tblPr>
        <w:tblStyle w:val="a6"/>
        <w:tblW w:w="0" w:type="auto"/>
        <w:tblLook w:val="01E0" w:firstRow="1" w:lastRow="1" w:firstColumn="1" w:lastColumn="1" w:noHBand="0" w:noVBand="0"/>
      </w:tblPr>
      <w:tblGrid>
        <w:gridCol w:w="2369"/>
        <w:gridCol w:w="1714"/>
        <w:gridCol w:w="1656"/>
        <w:gridCol w:w="1928"/>
      </w:tblGrid>
      <w:tr w:rsidR="00FE09B4" w:rsidRPr="00823E92" w:rsidTr="00EC4336">
        <w:trPr>
          <w:trHeight w:val="1977"/>
        </w:trPr>
        <w:tc>
          <w:tcPr>
            <w:tcW w:w="2369" w:type="dxa"/>
            <w:tcBorders>
              <w:top w:val="single" w:sz="4" w:space="0" w:color="auto"/>
              <w:left w:val="single" w:sz="4" w:space="0" w:color="auto"/>
              <w:bottom w:val="single" w:sz="4" w:space="0" w:color="auto"/>
              <w:right w:val="single" w:sz="4" w:space="0" w:color="auto"/>
            </w:tcBorders>
            <w:hideMark/>
          </w:tcPr>
          <w:p w:rsidR="00FE09B4" w:rsidRPr="00AF4167" w:rsidRDefault="0040311E" w:rsidP="00AF4167">
            <w:pPr>
              <w:jc w:val="both"/>
              <w:rPr>
                <w:rFonts w:eastAsia="Calibri"/>
                <w:sz w:val="28"/>
                <w:szCs w:val="28"/>
                <w:lang w:val="tt-RU" w:eastAsia="en-US"/>
              </w:rPr>
            </w:pPr>
            <w:r w:rsidRPr="00823E92">
              <w:rPr>
                <w:rFonts w:eastAsia="Calibri"/>
                <w:sz w:val="28"/>
                <w:szCs w:val="28"/>
                <w:lang w:val="tt-RU"/>
              </w:rPr>
              <w:t>Россия күләмендә уздырылган “Календар</w:t>
            </w:r>
            <w:r w:rsidRPr="00823E92">
              <w:rPr>
                <w:rFonts w:eastAsia="Calibri"/>
                <w:sz w:val="28"/>
                <w:szCs w:val="28"/>
              </w:rPr>
              <w:t>ь</w:t>
            </w:r>
            <w:r w:rsidRPr="00823E92">
              <w:rPr>
                <w:rFonts w:eastAsia="Calibri"/>
                <w:sz w:val="28"/>
                <w:szCs w:val="28"/>
                <w:lang w:val="tt-RU"/>
              </w:rPr>
              <w:t>2012” бәйгесендә катнашу</w:t>
            </w:r>
          </w:p>
        </w:tc>
        <w:tc>
          <w:tcPr>
            <w:tcW w:w="1714" w:type="dxa"/>
            <w:tcBorders>
              <w:top w:val="single" w:sz="4" w:space="0" w:color="auto"/>
              <w:left w:val="single" w:sz="4" w:space="0" w:color="auto"/>
              <w:bottom w:val="single" w:sz="4" w:space="0" w:color="auto"/>
              <w:right w:val="single" w:sz="4" w:space="0" w:color="auto"/>
            </w:tcBorders>
            <w:hideMark/>
          </w:tcPr>
          <w:p w:rsidR="00FE09B4" w:rsidRPr="00AF4167" w:rsidRDefault="00FE09B4" w:rsidP="00AF4167">
            <w:pPr>
              <w:jc w:val="both"/>
              <w:rPr>
                <w:rFonts w:eastAsia="Calibri"/>
                <w:sz w:val="28"/>
                <w:szCs w:val="28"/>
                <w:lang w:eastAsia="en-US"/>
              </w:rPr>
            </w:pPr>
          </w:p>
        </w:tc>
        <w:tc>
          <w:tcPr>
            <w:tcW w:w="1656" w:type="dxa"/>
            <w:tcBorders>
              <w:top w:val="single" w:sz="4" w:space="0" w:color="auto"/>
              <w:left w:val="single" w:sz="4" w:space="0" w:color="auto"/>
              <w:bottom w:val="single" w:sz="4" w:space="0" w:color="auto"/>
              <w:right w:val="single" w:sz="4" w:space="0" w:color="auto"/>
            </w:tcBorders>
            <w:hideMark/>
          </w:tcPr>
          <w:p w:rsidR="00FE09B4" w:rsidRPr="00AF4167" w:rsidRDefault="00EC4336" w:rsidP="00AF4167">
            <w:pPr>
              <w:jc w:val="both"/>
              <w:rPr>
                <w:rFonts w:eastAsia="Calibri"/>
                <w:sz w:val="28"/>
                <w:szCs w:val="28"/>
                <w:lang w:val="tt-RU" w:eastAsia="en-US"/>
              </w:rPr>
            </w:pPr>
            <w:r w:rsidRPr="00823E92">
              <w:rPr>
                <w:rFonts w:eastAsia="Calibri"/>
                <w:sz w:val="28"/>
                <w:szCs w:val="28"/>
              </w:rPr>
              <w:t xml:space="preserve">2012 </w:t>
            </w:r>
          </w:p>
        </w:tc>
        <w:tc>
          <w:tcPr>
            <w:tcW w:w="1770" w:type="dxa"/>
            <w:tcBorders>
              <w:top w:val="single" w:sz="4" w:space="0" w:color="auto"/>
              <w:left w:val="single" w:sz="4" w:space="0" w:color="auto"/>
              <w:bottom w:val="single" w:sz="4" w:space="0" w:color="auto"/>
              <w:right w:val="single" w:sz="4" w:space="0" w:color="auto"/>
            </w:tcBorders>
            <w:hideMark/>
          </w:tcPr>
          <w:p w:rsidR="00FE09B4" w:rsidRPr="00AF4167" w:rsidRDefault="00FE09B4" w:rsidP="00AF4167">
            <w:pPr>
              <w:jc w:val="both"/>
              <w:rPr>
                <w:rFonts w:eastAsia="Calibri"/>
                <w:sz w:val="28"/>
                <w:szCs w:val="28"/>
                <w:lang w:eastAsia="en-US"/>
              </w:rPr>
            </w:pPr>
            <w:r w:rsidRPr="00AF4167">
              <w:rPr>
                <w:rFonts w:eastAsia="Calibri"/>
                <w:sz w:val="28"/>
                <w:szCs w:val="28"/>
              </w:rPr>
              <w:t>Грамота</w:t>
            </w:r>
          </w:p>
        </w:tc>
      </w:tr>
      <w:tr w:rsidR="00FE09B4" w:rsidRPr="00823E92" w:rsidTr="00EC4336">
        <w:trPr>
          <w:trHeight w:val="1624"/>
        </w:trPr>
        <w:tc>
          <w:tcPr>
            <w:tcW w:w="2369" w:type="dxa"/>
            <w:tcBorders>
              <w:top w:val="single" w:sz="4" w:space="0" w:color="auto"/>
              <w:left w:val="single" w:sz="4" w:space="0" w:color="auto"/>
              <w:bottom w:val="single" w:sz="4" w:space="0" w:color="auto"/>
              <w:right w:val="single" w:sz="4" w:space="0" w:color="auto"/>
            </w:tcBorders>
            <w:hideMark/>
          </w:tcPr>
          <w:p w:rsidR="00FE09B4" w:rsidRPr="00AF4167" w:rsidRDefault="0040311E" w:rsidP="00AF4167">
            <w:pPr>
              <w:jc w:val="both"/>
              <w:rPr>
                <w:rFonts w:eastAsia="Calibri"/>
                <w:sz w:val="28"/>
                <w:szCs w:val="28"/>
                <w:lang w:eastAsia="en-US"/>
              </w:rPr>
            </w:pPr>
            <w:r w:rsidRPr="00823E92">
              <w:rPr>
                <w:rFonts w:eastAsia="Calibri"/>
                <w:sz w:val="28"/>
                <w:szCs w:val="28"/>
                <w:lang w:val="tt-RU" w:eastAsia="en-US"/>
              </w:rPr>
              <w:t xml:space="preserve">“Илебездә , телебездә , күңелләрдә Тукай мәңгелек”шәһәр күләмендә </w:t>
            </w:r>
            <w:r w:rsidRPr="00823E92">
              <w:rPr>
                <w:rFonts w:eastAsia="Calibri"/>
                <w:sz w:val="28"/>
                <w:szCs w:val="28"/>
                <w:lang w:val="tt-RU" w:eastAsia="en-US"/>
              </w:rPr>
              <w:lastRenderedPageBreak/>
              <w:t>уздырылган шигыр</w:t>
            </w:r>
            <w:r w:rsidRPr="00823E92">
              <w:rPr>
                <w:rFonts w:eastAsia="Calibri"/>
                <w:sz w:val="28"/>
                <w:szCs w:val="28"/>
                <w:lang w:eastAsia="en-US"/>
              </w:rPr>
              <w:t>ь</w:t>
            </w:r>
            <w:r w:rsidRPr="00823E92">
              <w:rPr>
                <w:rFonts w:eastAsia="Calibri"/>
                <w:sz w:val="28"/>
                <w:szCs w:val="28"/>
                <w:lang w:val="tt-RU" w:eastAsia="en-US"/>
              </w:rPr>
              <w:t xml:space="preserve"> укучылар бәйгесе</w:t>
            </w:r>
          </w:p>
        </w:tc>
        <w:tc>
          <w:tcPr>
            <w:tcW w:w="1714" w:type="dxa"/>
            <w:tcBorders>
              <w:top w:val="single" w:sz="4" w:space="0" w:color="auto"/>
              <w:left w:val="single" w:sz="4" w:space="0" w:color="auto"/>
              <w:bottom w:val="single" w:sz="4" w:space="0" w:color="auto"/>
              <w:right w:val="single" w:sz="4" w:space="0" w:color="auto"/>
            </w:tcBorders>
            <w:hideMark/>
          </w:tcPr>
          <w:p w:rsidR="00FE09B4" w:rsidRPr="00AF4167" w:rsidRDefault="0040311E" w:rsidP="00AF4167">
            <w:pPr>
              <w:jc w:val="both"/>
              <w:rPr>
                <w:rFonts w:eastAsia="Calibri"/>
                <w:sz w:val="28"/>
                <w:szCs w:val="28"/>
                <w:lang w:val="tt-RU" w:eastAsia="en-US"/>
              </w:rPr>
            </w:pPr>
            <w:r w:rsidRPr="00823E92">
              <w:rPr>
                <w:rFonts w:eastAsia="Calibri"/>
                <w:sz w:val="28"/>
                <w:szCs w:val="28"/>
                <w:lang w:val="tt-RU"/>
              </w:rPr>
              <w:lastRenderedPageBreak/>
              <w:t>1 нче урын</w:t>
            </w:r>
          </w:p>
        </w:tc>
        <w:tc>
          <w:tcPr>
            <w:tcW w:w="1656" w:type="dxa"/>
            <w:tcBorders>
              <w:top w:val="single" w:sz="4" w:space="0" w:color="auto"/>
              <w:left w:val="single" w:sz="4" w:space="0" w:color="auto"/>
              <w:bottom w:val="single" w:sz="4" w:space="0" w:color="auto"/>
              <w:right w:val="single" w:sz="4" w:space="0" w:color="auto"/>
            </w:tcBorders>
            <w:hideMark/>
          </w:tcPr>
          <w:p w:rsidR="00FE09B4" w:rsidRPr="00AF4167" w:rsidRDefault="0040311E" w:rsidP="00AF4167">
            <w:pPr>
              <w:jc w:val="both"/>
              <w:rPr>
                <w:rFonts w:eastAsia="Calibri"/>
                <w:sz w:val="28"/>
                <w:szCs w:val="28"/>
                <w:lang w:eastAsia="en-US"/>
              </w:rPr>
            </w:pPr>
            <w:r w:rsidRPr="00823E92">
              <w:rPr>
                <w:rFonts w:eastAsia="Calibri"/>
                <w:sz w:val="28"/>
                <w:szCs w:val="28"/>
              </w:rPr>
              <w:t xml:space="preserve">2012 </w:t>
            </w:r>
            <w:r w:rsidR="00FE09B4" w:rsidRPr="00AF4167">
              <w:rPr>
                <w:rFonts w:eastAsia="Calibri"/>
                <w:sz w:val="28"/>
                <w:szCs w:val="28"/>
              </w:rPr>
              <w:t>.</w:t>
            </w:r>
          </w:p>
        </w:tc>
        <w:tc>
          <w:tcPr>
            <w:tcW w:w="1770" w:type="dxa"/>
            <w:tcBorders>
              <w:top w:val="single" w:sz="4" w:space="0" w:color="auto"/>
              <w:left w:val="single" w:sz="4" w:space="0" w:color="auto"/>
              <w:bottom w:val="single" w:sz="4" w:space="0" w:color="auto"/>
              <w:right w:val="single" w:sz="4" w:space="0" w:color="auto"/>
            </w:tcBorders>
            <w:hideMark/>
          </w:tcPr>
          <w:p w:rsidR="00FE09B4" w:rsidRPr="00AF4167" w:rsidRDefault="00FE09B4" w:rsidP="00AF4167">
            <w:pPr>
              <w:jc w:val="both"/>
              <w:rPr>
                <w:rFonts w:eastAsia="Calibri"/>
                <w:sz w:val="28"/>
                <w:szCs w:val="28"/>
                <w:lang w:eastAsia="en-US"/>
              </w:rPr>
            </w:pPr>
            <w:r w:rsidRPr="00AF4167">
              <w:rPr>
                <w:rFonts w:eastAsia="Calibri"/>
                <w:sz w:val="28"/>
                <w:szCs w:val="28"/>
              </w:rPr>
              <w:t>Диплом</w:t>
            </w:r>
          </w:p>
        </w:tc>
      </w:tr>
      <w:tr w:rsidR="00FE09B4" w:rsidRPr="00823E92" w:rsidTr="00EC4336">
        <w:tc>
          <w:tcPr>
            <w:tcW w:w="2369" w:type="dxa"/>
            <w:tcBorders>
              <w:top w:val="single" w:sz="4" w:space="0" w:color="auto"/>
              <w:left w:val="single" w:sz="4" w:space="0" w:color="auto"/>
              <w:bottom w:val="single" w:sz="4" w:space="0" w:color="auto"/>
              <w:right w:val="single" w:sz="4" w:space="0" w:color="auto"/>
            </w:tcBorders>
            <w:hideMark/>
          </w:tcPr>
          <w:p w:rsidR="00FE09B4" w:rsidRPr="00AF4167" w:rsidRDefault="0040311E" w:rsidP="00AF4167">
            <w:pPr>
              <w:jc w:val="both"/>
              <w:rPr>
                <w:rFonts w:eastAsia="Calibri"/>
                <w:sz w:val="28"/>
                <w:szCs w:val="28"/>
                <w:lang w:val="tt-RU" w:eastAsia="en-US"/>
              </w:rPr>
            </w:pPr>
            <w:r w:rsidRPr="00823E92">
              <w:rPr>
                <w:rFonts w:eastAsia="Calibri"/>
                <w:sz w:val="28"/>
                <w:szCs w:val="28"/>
                <w:lang w:val="tt-RU"/>
              </w:rPr>
              <w:lastRenderedPageBreak/>
              <w:t>Республика күләмендә уздырылган  9 нчы Кирилл һәм Мифодий укуларында катнашу</w:t>
            </w:r>
          </w:p>
        </w:tc>
        <w:tc>
          <w:tcPr>
            <w:tcW w:w="1714" w:type="dxa"/>
            <w:tcBorders>
              <w:top w:val="single" w:sz="4" w:space="0" w:color="auto"/>
              <w:left w:val="single" w:sz="4" w:space="0" w:color="auto"/>
              <w:bottom w:val="single" w:sz="4" w:space="0" w:color="auto"/>
              <w:right w:val="single" w:sz="4" w:space="0" w:color="auto"/>
            </w:tcBorders>
            <w:hideMark/>
          </w:tcPr>
          <w:p w:rsidR="00FE09B4" w:rsidRPr="00AF4167" w:rsidRDefault="00FE09B4" w:rsidP="0040311E">
            <w:pPr>
              <w:jc w:val="both"/>
              <w:rPr>
                <w:rFonts w:eastAsia="Calibri"/>
                <w:sz w:val="28"/>
                <w:szCs w:val="28"/>
                <w:lang w:val="tt-RU" w:eastAsia="en-US"/>
              </w:rPr>
            </w:pPr>
            <w:r w:rsidRPr="00AF4167">
              <w:rPr>
                <w:rFonts w:eastAsia="Calibri"/>
                <w:sz w:val="28"/>
                <w:szCs w:val="28"/>
              </w:rPr>
              <w:t xml:space="preserve">Абаев </w:t>
            </w:r>
            <w:proofErr w:type="gramStart"/>
            <w:r w:rsidRPr="00AF4167">
              <w:rPr>
                <w:rFonts w:eastAsia="Calibri"/>
                <w:sz w:val="28"/>
                <w:szCs w:val="28"/>
              </w:rPr>
              <w:t>Карим</w:t>
            </w:r>
            <w:proofErr w:type="gramEnd"/>
            <w:r w:rsidRPr="00AF4167">
              <w:rPr>
                <w:rFonts w:eastAsia="Calibri"/>
                <w:sz w:val="28"/>
                <w:szCs w:val="28"/>
              </w:rPr>
              <w:t xml:space="preserve"> 2 </w:t>
            </w:r>
            <w:r w:rsidR="0040311E" w:rsidRPr="00823E92">
              <w:rPr>
                <w:rFonts w:eastAsia="Calibri"/>
                <w:sz w:val="28"/>
                <w:szCs w:val="28"/>
                <w:lang w:val="tt-RU"/>
              </w:rPr>
              <w:t>нче урын</w:t>
            </w:r>
          </w:p>
        </w:tc>
        <w:tc>
          <w:tcPr>
            <w:tcW w:w="1656" w:type="dxa"/>
            <w:tcBorders>
              <w:top w:val="single" w:sz="4" w:space="0" w:color="auto"/>
              <w:left w:val="single" w:sz="4" w:space="0" w:color="auto"/>
              <w:bottom w:val="single" w:sz="4" w:space="0" w:color="auto"/>
              <w:right w:val="single" w:sz="4" w:space="0" w:color="auto"/>
            </w:tcBorders>
            <w:hideMark/>
          </w:tcPr>
          <w:p w:rsidR="00FE09B4" w:rsidRPr="00AF4167" w:rsidRDefault="0040311E" w:rsidP="0040311E">
            <w:pPr>
              <w:jc w:val="both"/>
              <w:rPr>
                <w:rFonts w:eastAsia="Calibri"/>
                <w:sz w:val="28"/>
                <w:szCs w:val="28"/>
                <w:lang w:val="tt-RU" w:eastAsia="en-US"/>
              </w:rPr>
            </w:pPr>
            <w:r w:rsidRPr="00823E92">
              <w:rPr>
                <w:rFonts w:eastAsia="Calibri"/>
                <w:sz w:val="28"/>
                <w:szCs w:val="28"/>
              </w:rPr>
              <w:t xml:space="preserve">2012 </w:t>
            </w:r>
          </w:p>
        </w:tc>
        <w:tc>
          <w:tcPr>
            <w:tcW w:w="1770" w:type="dxa"/>
            <w:tcBorders>
              <w:top w:val="single" w:sz="4" w:space="0" w:color="auto"/>
              <w:left w:val="single" w:sz="4" w:space="0" w:color="auto"/>
              <w:bottom w:val="single" w:sz="4" w:space="0" w:color="auto"/>
              <w:right w:val="single" w:sz="4" w:space="0" w:color="auto"/>
            </w:tcBorders>
            <w:hideMark/>
          </w:tcPr>
          <w:p w:rsidR="00FE09B4" w:rsidRPr="00AF4167" w:rsidRDefault="00FE09B4" w:rsidP="00AF4167">
            <w:pPr>
              <w:jc w:val="both"/>
              <w:rPr>
                <w:rFonts w:eastAsia="Calibri"/>
                <w:sz w:val="28"/>
                <w:szCs w:val="28"/>
                <w:lang w:eastAsia="en-US"/>
              </w:rPr>
            </w:pPr>
            <w:r w:rsidRPr="00AF4167">
              <w:rPr>
                <w:rFonts w:eastAsia="Calibri"/>
                <w:sz w:val="28"/>
                <w:szCs w:val="28"/>
              </w:rPr>
              <w:t xml:space="preserve">Диплом </w:t>
            </w:r>
          </w:p>
        </w:tc>
      </w:tr>
      <w:tr w:rsidR="00FE09B4" w:rsidRPr="00823E92" w:rsidTr="00EC4336">
        <w:tc>
          <w:tcPr>
            <w:tcW w:w="2369" w:type="dxa"/>
            <w:tcBorders>
              <w:top w:val="single" w:sz="4" w:space="0" w:color="auto"/>
              <w:left w:val="single" w:sz="4" w:space="0" w:color="auto"/>
              <w:bottom w:val="single" w:sz="4" w:space="0" w:color="auto"/>
              <w:right w:val="single" w:sz="4" w:space="0" w:color="auto"/>
            </w:tcBorders>
            <w:hideMark/>
          </w:tcPr>
          <w:p w:rsidR="00FE09B4" w:rsidRPr="00AF4167" w:rsidRDefault="0040311E" w:rsidP="00AF4167">
            <w:pPr>
              <w:jc w:val="both"/>
              <w:rPr>
                <w:rFonts w:eastAsia="Calibri"/>
                <w:sz w:val="28"/>
                <w:szCs w:val="28"/>
                <w:lang w:val="tt-RU" w:eastAsia="en-US"/>
              </w:rPr>
            </w:pPr>
            <w:r w:rsidRPr="00823E92">
              <w:rPr>
                <w:rFonts w:eastAsia="Calibri"/>
                <w:sz w:val="28"/>
                <w:szCs w:val="28"/>
                <w:lang w:val="tt-RU"/>
              </w:rPr>
              <w:t>Г.Тукай туган көне уңаеннан уздырылган район бәйгесендә катнашу</w:t>
            </w:r>
          </w:p>
        </w:tc>
        <w:tc>
          <w:tcPr>
            <w:tcW w:w="1714" w:type="dxa"/>
            <w:tcBorders>
              <w:top w:val="single" w:sz="4" w:space="0" w:color="auto"/>
              <w:left w:val="single" w:sz="4" w:space="0" w:color="auto"/>
              <w:bottom w:val="single" w:sz="4" w:space="0" w:color="auto"/>
              <w:right w:val="single" w:sz="4" w:space="0" w:color="auto"/>
            </w:tcBorders>
            <w:hideMark/>
          </w:tcPr>
          <w:p w:rsidR="00FE09B4" w:rsidRPr="00AF4167" w:rsidRDefault="00FE09B4" w:rsidP="00AF4167">
            <w:pPr>
              <w:jc w:val="both"/>
              <w:rPr>
                <w:rFonts w:eastAsia="Calibri"/>
                <w:sz w:val="28"/>
                <w:szCs w:val="28"/>
                <w:lang w:eastAsia="en-US"/>
              </w:rPr>
            </w:pPr>
            <w:r w:rsidRPr="00AF4167">
              <w:rPr>
                <w:rFonts w:eastAsia="Calibri"/>
                <w:sz w:val="28"/>
                <w:szCs w:val="28"/>
              </w:rPr>
              <w:t>Абаев Карим Гран-при</w:t>
            </w:r>
          </w:p>
        </w:tc>
        <w:tc>
          <w:tcPr>
            <w:tcW w:w="1656" w:type="dxa"/>
            <w:tcBorders>
              <w:top w:val="single" w:sz="4" w:space="0" w:color="auto"/>
              <w:left w:val="single" w:sz="4" w:space="0" w:color="auto"/>
              <w:bottom w:val="single" w:sz="4" w:space="0" w:color="auto"/>
              <w:right w:val="single" w:sz="4" w:space="0" w:color="auto"/>
            </w:tcBorders>
            <w:hideMark/>
          </w:tcPr>
          <w:p w:rsidR="00FE09B4" w:rsidRPr="00AF4167" w:rsidRDefault="00FE09B4" w:rsidP="0040311E">
            <w:pPr>
              <w:jc w:val="both"/>
              <w:rPr>
                <w:rFonts w:eastAsia="Calibri"/>
                <w:sz w:val="28"/>
                <w:szCs w:val="28"/>
                <w:lang w:eastAsia="en-US"/>
              </w:rPr>
            </w:pPr>
            <w:r w:rsidRPr="00AF4167">
              <w:rPr>
                <w:rFonts w:eastAsia="Calibri"/>
                <w:sz w:val="28"/>
                <w:szCs w:val="28"/>
              </w:rPr>
              <w:t xml:space="preserve">2012 </w:t>
            </w:r>
          </w:p>
        </w:tc>
        <w:tc>
          <w:tcPr>
            <w:tcW w:w="1770" w:type="dxa"/>
            <w:tcBorders>
              <w:top w:val="single" w:sz="4" w:space="0" w:color="auto"/>
              <w:left w:val="single" w:sz="4" w:space="0" w:color="auto"/>
              <w:bottom w:val="single" w:sz="4" w:space="0" w:color="auto"/>
              <w:right w:val="single" w:sz="4" w:space="0" w:color="auto"/>
            </w:tcBorders>
            <w:hideMark/>
          </w:tcPr>
          <w:p w:rsidR="00FE09B4" w:rsidRPr="00AF4167" w:rsidRDefault="00FE09B4" w:rsidP="00AF4167">
            <w:pPr>
              <w:jc w:val="both"/>
              <w:rPr>
                <w:rFonts w:eastAsia="Calibri"/>
                <w:sz w:val="28"/>
                <w:szCs w:val="28"/>
                <w:lang w:eastAsia="en-US"/>
              </w:rPr>
            </w:pPr>
            <w:r w:rsidRPr="00AF4167">
              <w:rPr>
                <w:rFonts w:eastAsia="Calibri"/>
                <w:sz w:val="28"/>
                <w:szCs w:val="28"/>
              </w:rPr>
              <w:t xml:space="preserve">Грамота </w:t>
            </w:r>
          </w:p>
        </w:tc>
      </w:tr>
      <w:tr w:rsidR="00FE09B4" w:rsidRPr="002D424A" w:rsidTr="00EC4336">
        <w:tc>
          <w:tcPr>
            <w:tcW w:w="2369" w:type="dxa"/>
            <w:tcBorders>
              <w:top w:val="single" w:sz="4" w:space="0" w:color="auto"/>
              <w:left w:val="single" w:sz="4" w:space="0" w:color="auto"/>
              <w:bottom w:val="single" w:sz="4" w:space="0" w:color="auto"/>
              <w:right w:val="single" w:sz="4" w:space="0" w:color="auto"/>
            </w:tcBorders>
            <w:hideMark/>
          </w:tcPr>
          <w:p w:rsidR="00FE09B4" w:rsidRPr="00AF4167" w:rsidRDefault="00EC4336" w:rsidP="00AF4167">
            <w:pPr>
              <w:jc w:val="both"/>
              <w:rPr>
                <w:rFonts w:eastAsia="Calibri"/>
                <w:sz w:val="28"/>
                <w:szCs w:val="28"/>
                <w:lang w:val="tt-RU" w:eastAsia="en-US"/>
              </w:rPr>
            </w:pPr>
            <w:r w:rsidRPr="00823E92">
              <w:rPr>
                <w:rFonts w:eastAsia="Calibri"/>
                <w:sz w:val="28"/>
                <w:szCs w:val="28"/>
                <w:lang w:val="tt-RU"/>
              </w:rPr>
              <w:t xml:space="preserve">Г.Тукайның тууына 126 ел тулуга багышланган Татарстан Республикасы укытучыларының “Илһам чишмәсе”исемле </w:t>
            </w:r>
            <w:r w:rsidRPr="00823E92">
              <w:rPr>
                <w:rFonts w:eastAsia="Calibri"/>
                <w:sz w:val="28"/>
                <w:szCs w:val="28"/>
                <w:lang w:val="en-US"/>
              </w:rPr>
              <w:t>II</w:t>
            </w:r>
            <w:r w:rsidRPr="00823E92">
              <w:rPr>
                <w:rFonts w:eastAsia="Calibri"/>
                <w:sz w:val="28"/>
                <w:szCs w:val="28"/>
                <w:lang w:val="tt-RU"/>
              </w:rPr>
              <w:t xml:space="preserve"> республика әдәби – иҗат бәйгесе</w:t>
            </w:r>
          </w:p>
        </w:tc>
        <w:tc>
          <w:tcPr>
            <w:tcW w:w="1714" w:type="dxa"/>
            <w:tcBorders>
              <w:top w:val="single" w:sz="4" w:space="0" w:color="auto"/>
              <w:left w:val="single" w:sz="4" w:space="0" w:color="auto"/>
              <w:bottom w:val="single" w:sz="4" w:space="0" w:color="auto"/>
              <w:right w:val="single" w:sz="4" w:space="0" w:color="auto"/>
            </w:tcBorders>
            <w:hideMark/>
          </w:tcPr>
          <w:p w:rsidR="00FE09B4" w:rsidRPr="00AF4167" w:rsidRDefault="00EC4336" w:rsidP="00AF4167">
            <w:pPr>
              <w:jc w:val="both"/>
              <w:rPr>
                <w:rFonts w:eastAsia="Calibri"/>
                <w:sz w:val="28"/>
                <w:szCs w:val="28"/>
                <w:lang w:val="tt-RU" w:eastAsia="en-US"/>
              </w:rPr>
            </w:pPr>
            <w:r w:rsidRPr="00823E92">
              <w:rPr>
                <w:rFonts w:eastAsia="Calibri"/>
                <w:sz w:val="28"/>
                <w:szCs w:val="28"/>
                <w:lang w:val="tt-RU" w:eastAsia="en-US"/>
              </w:rPr>
              <w:t>3 нче урын</w:t>
            </w:r>
          </w:p>
        </w:tc>
        <w:tc>
          <w:tcPr>
            <w:tcW w:w="1656" w:type="dxa"/>
            <w:tcBorders>
              <w:top w:val="single" w:sz="4" w:space="0" w:color="auto"/>
              <w:left w:val="single" w:sz="4" w:space="0" w:color="auto"/>
              <w:bottom w:val="single" w:sz="4" w:space="0" w:color="auto"/>
              <w:right w:val="single" w:sz="4" w:space="0" w:color="auto"/>
            </w:tcBorders>
            <w:hideMark/>
          </w:tcPr>
          <w:p w:rsidR="00FE09B4" w:rsidRPr="00AF4167" w:rsidRDefault="00EC4336" w:rsidP="00AF4167">
            <w:pPr>
              <w:jc w:val="both"/>
              <w:rPr>
                <w:rFonts w:eastAsia="Calibri"/>
                <w:sz w:val="28"/>
                <w:szCs w:val="28"/>
                <w:lang w:val="tt-RU" w:eastAsia="en-US"/>
              </w:rPr>
            </w:pPr>
            <w:r w:rsidRPr="00823E92">
              <w:rPr>
                <w:rFonts w:eastAsia="Calibri"/>
                <w:sz w:val="28"/>
                <w:szCs w:val="28"/>
                <w:lang w:val="tt-RU" w:eastAsia="en-US"/>
              </w:rPr>
              <w:t>2012</w:t>
            </w:r>
          </w:p>
        </w:tc>
        <w:tc>
          <w:tcPr>
            <w:tcW w:w="1770" w:type="dxa"/>
            <w:tcBorders>
              <w:top w:val="single" w:sz="4" w:space="0" w:color="auto"/>
              <w:left w:val="single" w:sz="4" w:space="0" w:color="auto"/>
              <w:bottom w:val="single" w:sz="4" w:space="0" w:color="auto"/>
              <w:right w:val="single" w:sz="4" w:space="0" w:color="auto"/>
            </w:tcBorders>
          </w:tcPr>
          <w:p w:rsidR="00FE09B4" w:rsidRPr="00AF4167" w:rsidRDefault="00EC4336" w:rsidP="00AF4167">
            <w:pPr>
              <w:jc w:val="both"/>
              <w:rPr>
                <w:rFonts w:eastAsia="Calibri"/>
                <w:sz w:val="28"/>
                <w:szCs w:val="28"/>
                <w:lang w:val="tt-RU" w:eastAsia="en-US"/>
              </w:rPr>
            </w:pPr>
            <w:r w:rsidRPr="00823E92">
              <w:rPr>
                <w:rFonts w:eastAsia="Calibri"/>
                <w:sz w:val="28"/>
                <w:szCs w:val="28"/>
                <w:lang w:val="tt-RU" w:eastAsia="en-US"/>
              </w:rPr>
              <w:t>Диплом ,шигырьләрем тупланган җыентык бастырылды</w:t>
            </w:r>
          </w:p>
        </w:tc>
      </w:tr>
    </w:tbl>
    <w:p w:rsidR="00AF4167" w:rsidRPr="00AF4167" w:rsidRDefault="00AF4167" w:rsidP="00AF4167">
      <w:pPr>
        <w:jc w:val="both"/>
        <w:rPr>
          <w:rFonts w:eastAsia="Calibri"/>
          <w:sz w:val="28"/>
          <w:szCs w:val="28"/>
          <w:lang w:val="tt-RU" w:eastAsia="en-US"/>
        </w:rPr>
      </w:pPr>
    </w:p>
    <w:p w:rsidR="00AF4167" w:rsidRPr="00AF4167" w:rsidRDefault="00AF4167" w:rsidP="00AF4167">
      <w:pPr>
        <w:jc w:val="both"/>
        <w:rPr>
          <w:rFonts w:eastAsia="Calibri"/>
          <w:sz w:val="28"/>
          <w:szCs w:val="28"/>
          <w:lang w:val="tt-RU" w:eastAsia="en-US"/>
        </w:rPr>
      </w:pPr>
    </w:p>
    <w:tbl>
      <w:tblPr>
        <w:tblW w:w="10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25"/>
        <w:gridCol w:w="3103"/>
        <w:gridCol w:w="2379"/>
      </w:tblGrid>
      <w:tr w:rsidR="00AF4167" w:rsidRPr="00AF4167" w:rsidTr="00AF4167">
        <w:tc>
          <w:tcPr>
            <w:tcW w:w="2552" w:type="dxa"/>
            <w:tcBorders>
              <w:top w:val="single" w:sz="4" w:space="0" w:color="auto"/>
              <w:left w:val="single" w:sz="4" w:space="0" w:color="auto"/>
              <w:bottom w:val="single" w:sz="4" w:space="0" w:color="auto"/>
              <w:right w:val="single" w:sz="4" w:space="0" w:color="auto"/>
            </w:tcBorders>
            <w:hideMark/>
          </w:tcPr>
          <w:p w:rsidR="00AF4167" w:rsidRPr="00AF4167" w:rsidRDefault="00EC4336" w:rsidP="00AF4167">
            <w:pPr>
              <w:contextualSpacing/>
              <w:jc w:val="both"/>
              <w:rPr>
                <w:rFonts w:eastAsia="Calibri"/>
                <w:sz w:val="28"/>
                <w:szCs w:val="28"/>
                <w:lang w:val="tt-RU" w:eastAsia="en-US"/>
              </w:rPr>
            </w:pPr>
            <w:r w:rsidRPr="00823E92">
              <w:rPr>
                <w:rFonts w:eastAsia="Calibri"/>
                <w:sz w:val="28"/>
                <w:szCs w:val="28"/>
                <w:lang w:val="tt-RU" w:eastAsia="en-US"/>
              </w:rPr>
              <w:t>Уку елы</w:t>
            </w:r>
          </w:p>
        </w:tc>
        <w:tc>
          <w:tcPr>
            <w:tcW w:w="2425"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sz w:val="28"/>
                <w:szCs w:val="28"/>
                <w:lang w:eastAsia="en-US"/>
              </w:rPr>
            </w:pPr>
            <w:r w:rsidRPr="00AF4167">
              <w:rPr>
                <w:rFonts w:eastAsia="Calibri"/>
                <w:sz w:val="28"/>
                <w:szCs w:val="28"/>
                <w:lang w:eastAsia="en-US"/>
              </w:rPr>
              <w:t>Предмет</w:t>
            </w:r>
          </w:p>
        </w:tc>
        <w:tc>
          <w:tcPr>
            <w:tcW w:w="3103" w:type="dxa"/>
            <w:tcBorders>
              <w:top w:val="single" w:sz="4" w:space="0" w:color="auto"/>
              <w:left w:val="single" w:sz="4" w:space="0" w:color="auto"/>
              <w:bottom w:val="single" w:sz="4" w:space="0" w:color="auto"/>
              <w:right w:val="single" w:sz="4" w:space="0" w:color="auto"/>
            </w:tcBorders>
            <w:hideMark/>
          </w:tcPr>
          <w:p w:rsidR="00AF4167" w:rsidRPr="00AF4167" w:rsidRDefault="00EC4336" w:rsidP="00AF4167">
            <w:pPr>
              <w:contextualSpacing/>
              <w:jc w:val="both"/>
              <w:rPr>
                <w:rFonts w:eastAsia="Calibri"/>
                <w:sz w:val="28"/>
                <w:szCs w:val="28"/>
                <w:lang w:val="tt-RU" w:eastAsia="en-US"/>
              </w:rPr>
            </w:pPr>
            <w:r w:rsidRPr="00823E92">
              <w:rPr>
                <w:rFonts w:eastAsia="Calibri"/>
                <w:sz w:val="28"/>
                <w:szCs w:val="28"/>
                <w:lang w:val="tt-RU" w:eastAsia="en-US"/>
              </w:rPr>
              <w:t>Сыйфат күрсәткечләре</w:t>
            </w:r>
          </w:p>
        </w:tc>
        <w:tc>
          <w:tcPr>
            <w:tcW w:w="2379" w:type="dxa"/>
            <w:tcBorders>
              <w:top w:val="single" w:sz="4" w:space="0" w:color="auto"/>
              <w:left w:val="single" w:sz="4" w:space="0" w:color="auto"/>
              <w:bottom w:val="single" w:sz="4" w:space="0" w:color="auto"/>
              <w:right w:val="single" w:sz="4" w:space="0" w:color="auto"/>
            </w:tcBorders>
            <w:hideMark/>
          </w:tcPr>
          <w:p w:rsidR="00AF4167" w:rsidRPr="00AF4167" w:rsidRDefault="00EC4336" w:rsidP="00AF4167">
            <w:pPr>
              <w:contextualSpacing/>
              <w:jc w:val="both"/>
              <w:rPr>
                <w:rFonts w:eastAsia="Calibri"/>
                <w:sz w:val="28"/>
                <w:szCs w:val="28"/>
                <w:lang w:val="tt-RU" w:eastAsia="en-US"/>
              </w:rPr>
            </w:pPr>
            <w:r w:rsidRPr="00823E92">
              <w:rPr>
                <w:rFonts w:eastAsia="Calibri"/>
                <w:sz w:val="28"/>
                <w:szCs w:val="28"/>
                <w:lang w:val="tt-RU" w:eastAsia="en-US"/>
              </w:rPr>
              <w:t>Өлгереш</w:t>
            </w:r>
          </w:p>
        </w:tc>
      </w:tr>
      <w:tr w:rsidR="00AF4167" w:rsidRPr="00AF4167" w:rsidTr="00AF4167">
        <w:tc>
          <w:tcPr>
            <w:tcW w:w="2552"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sz w:val="28"/>
                <w:szCs w:val="28"/>
                <w:lang w:eastAsia="en-US"/>
              </w:rPr>
            </w:pPr>
            <w:r w:rsidRPr="00AF4167">
              <w:rPr>
                <w:rFonts w:eastAsia="Calibri"/>
                <w:sz w:val="28"/>
                <w:szCs w:val="28"/>
                <w:lang w:eastAsia="en-US"/>
              </w:rPr>
              <w:t>2007-2008</w:t>
            </w:r>
          </w:p>
        </w:tc>
        <w:tc>
          <w:tcPr>
            <w:tcW w:w="2425" w:type="dxa"/>
            <w:tcBorders>
              <w:top w:val="single" w:sz="4" w:space="0" w:color="auto"/>
              <w:left w:val="single" w:sz="4" w:space="0" w:color="auto"/>
              <w:bottom w:val="single" w:sz="4" w:space="0" w:color="auto"/>
              <w:right w:val="single" w:sz="4" w:space="0" w:color="auto"/>
            </w:tcBorders>
            <w:hideMark/>
          </w:tcPr>
          <w:p w:rsidR="00AF4167" w:rsidRPr="00823E92" w:rsidRDefault="00EC4336" w:rsidP="00AF4167">
            <w:pPr>
              <w:contextualSpacing/>
              <w:jc w:val="both"/>
              <w:rPr>
                <w:rFonts w:eastAsia="Calibri"/>
                <w:sz w:val="28"/>
                <w:szCs w:val="28"/>
                <w:lang w:val="tt-RU" w:eastAsia="en-US"/>
              </w:rPr>
            </w:pPr>
            <w:r w:rsidRPr="00823E92">
              <w:rPr>
                <w:rFonts w:eastAsia="Calibri"/>
                <w:sz w:val="28"/>
                <w:szCs w:val="28"/>
                <w:lang w:val="tt-RU" w:eastAsia="en-US"/>
              </w:rPr>
              <w:t>Татар теле</w:t>
            </w:r>
          </w:p>
          <w:p w:rsidR="00AF4167" w:rsidRPr="00AF4167" w:rsidRDefault="00EC4336" w:rsidP="00AF4167">
            <w:pPr>
              <w:contextualSpacing/>
              <w:jc w:val="both"/>
              <w:rPr>
                <w:rFonts w:eastAsia="Calibri"/>
                <w:sz w:val="28"/>
                <w:szCs w:val="28"/>
                <w:lang w:val="tt-RU" w:eastAsia="en-US"/>
              </w:rPr>
            </w:pPr>
            <w:r w:rsidRPr="00823E92">
              <w:rPr>
                <w:rFonts w:eastAsia="Calibri"/>
                <w:sz w:val="28"/>
                <w:szCs w:val="28"/>
                <w:lang w:val="tt-RU" w:eastAsia="en-US"/>
              </w:rPr>
              <w:t>Әдәбият</w:t>
            </w:r>
          </w:p>
        </w:tc>
        <w:tc>
          <w:tcPr>
            <w:tcW w:w="3103"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sz w:val="28"/>
                <w:szCs w:val="28"/>
                <w:lang w:eastAsia="en-US"/>
              </w:rPr>
            </w:pPr>
            <w:r w:rsidRPr="00AF4167">
              <w:rPr>
                <w:rFonts w:eastAsia="Calibri"/>
                <w:sz w:val="28"/>
                <w:szCs w:val="28"/>
                <w:lang w:eastAsia="en-US"/>
              </w:rPr>
              <w:t xml:space="preserve">       63%        </w:t>
            </w:r>
          </w:p>
          <w:p w:rsidR="00AF4167" w:rsidRPr="00AF4167" w:rsidRDefault="00AF4167" w:rsidP="00AF4167">
            <w:pPr>
              <w:contextualSpacing/>
              <w:jc w:val="both"/>
              <w:rPr>
                <w:rFonts w:eastAsia="Calibri"/>
                <w:sz w:val="28"/>
                <w:szCs w:val="28"/>
                <w:lang w:eastAsia="en-US"/>
              </w:rPr>
            </w:pPr>
            <w:r w:rsidRPr="00AF4167">
              <w:rPr>
                <w:rFonts w:eastAsia="Calibri"/>
                <w:sz w:val="28"/>
                <w:szCs w:val="28"/>
                <w:lang w:eastAsia="en-US"/>
              </w:rPr>
              <w:t xml:space="preserve">       70%    </w:t>
            </w:r>
          </w:p>
        </w:tc>
        <w:tc>
          <w:tcPr>
            <w:tcW w:w="237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center"/>
              <w:rPr>
                <w:rFonts w:eastAsia="Calibri"/>
                <w:color w:val="000000"/>
                <w:sz w:val="28"/>
                <w:szCs w:val="28"/>
                <w:lang w:eastAsia="en-US"/>
              </w:rPr>
            </w:pPr>
            <w:r w:rsidRPr="00AF4167">
              <w:rPr>
                <w:rFonts w:eastAsia="Calibri"/>
                <w:color w:val="000000"/>
                <w:sz w:val="28"/>
                <w:szCs w:val="28"/>
                <w:lang w:eastAsia="en-US"/>
              </w:rPr>
              <w:t>100%</w:t>
            </w:r>
          </w:p>
          <w:p w:rsidR="00AF4167" w:rsidRPr="00AF4167" w:rsidRDefault="00AF4167" w:rsidP="00AF4167">
            <w:pPr>
              <w:contextualSpacing/>
              <w:jc w:val="both"/>
              <w:rPr>
                <w:rFonts w:eastAsia="Calibri"/>
                <w:sz w:val="28"/>
                <w:szCs w:val="28"/>
                <w:lang w:eastAsia="en-US"/>
              </w:rPr>
            </w:pPr>
            <w:r w:rsidRPr="00AF4167">
              <w:rPr>
                <w:rFonts w:eastAsia="Calibri"/>
                <w:sz w:val="28"/>
                <w:szCs w:val="28"/>
                <w:lang w:eastAsia="en-US"/>
              </w:rPr>
              <w:t xml:space="preserve">             100%</w:t>
            </w:r>
          </w:p>
        </w:tc>
      </w:tr>
      <w:tr w:rsidR="00AF4167" w:rsidRPr="00AF4167" w:rsidTr="00AF4167">
        <w:tc>
          <w:tcPr>
            <w:tcW w:w="2552"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sz w:val="28"/>
                <w:szCs w:val="28"/>
                <w:lang w:eastAsia="en-US"/>
              </w:rPr>
            </w:pPr>
            <w:r w:rsidRPr="00AF4167">
              <w:rPr>
                <w:rFonts w:eastAsia="Calibri"/>
                <w:sz w:val="28"/>
                <w:szCs w:val="28"/>
                <w:lang w:eastAsia="en-US"/>
              </w:rPr>
              <w:t>2008-2009</w:t>
            </w:r>
          </w:p>
        </w:tc>
        <w:tc>
          <w:tcPr>
            <w:tcW w:w="2425" w:type="dxa"/>
            <w:tcBorders>
              <w:top w:val="single" w:sz="4" w:space="0" w:color="auto"/>
              <w:left w:val="single" w:sz="4" w:space="0" w:color="auto"/>
              <w:bottom w:val="single" w:sz="4" w:space="0" w:color="auto"/>
              <w:right w:val="single" w:sz="4" w:space="0" w:color="auto"/>
            </w:tcBorders>
            <w:hideMark/>
          </w:tcPr>
          <w:p w:rsidR="00EC4336" w:rsidRPr="00823E92" w:rsidRDefault="00AF4167" w:rsidP="00EC4336">
            <w:pPr>
              <w:jc w:val="both"/>
              <w:rPr>
                <w:rFonts w:eastAsia="Calibri"/>
                <w:color w:val="000000"/>
                <w:sz w:val="28"/>
                <w:szCs w:val="28"/>
                <w:lang w:eastAsia="en-US"/>
              </w:rPr>
            </w:pPr>
            <w:r w:rsidRPr="00AF4167">
              <w:rPr>
                <w:rFonts w:eastAsia="Calibri"/>
                <w:color w:val="000000"/>
                <w:sz w:val="28"/>
                <w:szCs w:val="28"/>
                <w:lang w:eastAsia="en-US"/>
              </w:rPr>
              <w:t xml:space="preserve"> </w:t>
            </w:r>
            <w:r w:rsidR="00EC4336" w:rsidRPr="00823E92">
              <w:rPr>
                <w:rFonts w:eastAsia="Calibri"/>
                <w:sz w:val="28"/>
                <w:szCs w:val="28"/>
                <w:lang w:val="tt-RU" w:eastAsia="en-US"/>
              </w:rPr>
              <w:t>Татар теле</w:t>
            </w:r>
          </w:p>
          <w:p w:rsidR="00AF4167" w:rsidRPr="00AF4167" w:rsidRDefault="00EC4336" w:rsidP="00EC4336">
            <w:pPr>
              <w:jc w:val="both"/>
              <w:rPr>
                <w:rFonts w:eastAsia="Calibri"/>
                <w:color w:val="000000"/>
                <w:sz w:val="28"/>
                <w:szCs w:val="28"/>
                <w:lang w:eastAsia="en-US"/>
              </w:rPr>
            </w:pPr>
            <w:r w:rsidRPr="00823E92">
              <w:rPr>
                <w:rFonts w:eastAsia="Calibri"/>
                <w:sz w:val="28"/>
                <w:szCs w:val="28"/>
                <w:lang w:val="tt-RU" w:eastAsia="en-US"/>
              </w:rPr>
              <w:t>Әдәбият</w:t>
            </w:r>
          </w:p>
        </w:tc>
        <w:tc>
          <w:tcPr>
            <w:tcW w:w="3103"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both"/>
              <w:rPr>
                <w:rFonts w:eastAsia="Calibri"/>
                <w:color w:val="000000"/>
                <w:sz w:val="28"/>
                <w:szCs w:val="28"/>
                <w:lang w:eastAsia="en-US"/>
              </w:rPr>
            </w:pPr>
            <w:r w:rsidRPr="00AF4167">
              <w:rPr>
                <w:rFonts w:eastAsia="Calibri"/>
                <w:color w:val="000000"/>
                <w:sz w:val="28"/>
                <w:szCs w:val="28"/>
                <w:lang w:eastAsia="en-US"/>
              </w:rPr>
              <w:t xml:space="preserve">        66%</w:t>
            </w:r>
          </w:p>
          <w:p w:rsidR="00AF4167" w:rsidRPr="00AF4167" w:rsidRDefault="00AF4167" w:rsidP="00AF4167">
            <w:pPr>
              <w:jc w:val="both"/>
              <w:rPr>
                <w:rFonts w:eastAsia="Calibri"/>
                <w:color w:val="000000"/>
                <w:sz w:val="28"/>
                <w:szCs w:val="28"/>
                <w:lang w:eastAsia="en-US"/>
              </w:rPr>
            </w:pPr>
            <w:r w:rsidRPr="00AF4167">
              <w:rPr>
                <w:rFonts w:eastAsia="Calibri"/>
                <w:color w:val="000000"/>
                <w:sz w:val="28"/>
                <w:szCs w:val="28"/>
                <w:lang w:eastAsia="en-US"/>
              </w:rPr>
              <w:t xml:space="preserve">        72% </w:t>
            </w:r>
          </w:p>
          <w:p w:rsidR="00AF4167" w:rsidRPr="00AF4167" w:rsidRDefault="00AF4167" w:rsidP="00AF4167">
            <w:pPr>
              <w:jc w:val="center"/>
              <w:rPr>
                <w:rFonts w:eastAsia="Calibri"/>
                <w:color w:val="000000"/>
                <w:sz w:val="28"/>
                <w:szCs w:val="28"/>
                <w:lang w:eastAsia="en-US"/>
              </w:rPr>
            </w:pPr>
            <w:r w:rsidRPr="00AF4167">
              <w:rPr>
                <w:rFonts w:eastAsia="Calibri"/>
                <w:color w:val="000000"/>
                <w:sz w:val="28"/>
                <w:szCs w:val="28"/>
                <w:lang w:eastAsia="en-US"/>
              </w:rPr>
              <w:t xml:space="preserve"> </w:t>
            </w:r>
          </w:p>
        </w:tc>
        <w:tc>
          <w:tcPr>
            <w:tcW w:w="237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center"/>
              <w:rPr>
                <w:rFonts w:eastAsia="Calibri"/>
                <w:color w:val="000000"/>
                <w:sz w:val="28"/>
                <w:szCs w:val="28"/>
                <w:lang w:eastAsia="en-US"/>
              </w:rPr>
            </w:pPr>
            <w:r w:rsidRPr="00AF4167">
              <w:rPr>
                <w:rFonts w:eastAsia="Calibri"/>
                <w:color w:val="000000"/>
                <w:sz w:val="28"/>
                <w:szCs w:val="28"/>
                <w:lang w:eastAsia="en-US"/>
              </w:rPr>
              <w:t>100%</w:t>
            </w:r>
          </w:p>
          <w:p w:rsidR="00AF4167" w:rsidRPr="00AF4167" w:rsidRDefault="00AF4167" w:rsidP="00AF4167">
            <w:pPr>
              <w:jc w:val="center"/>
              <w:rPr>
                <w:rFonts w:eastAsia="Calibri"/>
                <w:color w:val="000000"/>
                <w:sz w:val="28"/>
                <w:szCs w:val="28"/>
                <w:lang w:eastAsia="en-US"/>
              </w:rPr>
            </w:pPr>
            <w:r w:rsidRPr="00AF4167">
              <w:rPr>
                <w:rFonts w:eastAsia="Calibri"/>
                <w:color w:val="000000"/>
                <w:sz w:val="28"/>
                <w:szCs w:val="28"/>
                <w:lang w:eastAsia="en-US"/>
              </w:rPr>
              <w:t xml:space="preserve">100% </w:t>
            </w:r>
          </w:p>
        </w:tc>
      </w:tr>
      <w:tr w:rsidR="00AF4167" w:rsidRPr="00AF4167" w:rsidTr="00AF4167">
        <w:tc>
          <w:tcPr>
            <w:tcW w:w="2552"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sz w:val="28"/>
                <w:szCs w:val="28"/>
                <w:lang w:eastAsia="en-US"/>
              </w:rPr>
            </w:pPr>
            <w:r w:rsidRPr="00AF4167">
              <w:rPr>
                <w:rFonts w:eastAsia="Calibri"/>
                <w:sz w:val="28"/>
                <w:szCs w:val="28"/>
                <w:lang w:eastAsia="en-US"/>
              </w:rPr>
              <w:t>2009-2010</w:t>
            </w:r>
          </w:p>
        </w:tc>
        <w:tc>
          <w:tcPr>
            <w:tcW w:w="2425" w:type="dxa"/>
            <w:tcBorders>
              <w:top w:val="single" w:sz="4" w:space="0" w:color="auto"/>
              <w:left w:val="single" w:sz="4" w:space="0" w:color="auto"/>
              <w:bottom w:val="single" w:sz="4" w:space="0" w:color="auto"/>
              <w:right w:val="single" w:sz="4" w:space="0" w:color="auto"/>
            </w:tcBorders>
            <w:hideMark/>
          </w:tcPr>
          <w:p w:rsidR="00EC4336" w:rsidRPr="00823E92" w:rsidRDefault="00AF4167" w:rsidP="00EC4336">
            <w:pPr>
              <w:jc w:val="both"/>
              <w:rPr>
                <w:rFonts w:eastAsia="Calibri"/>
                <w:color w:val="000000"/>
                <w:sz w:val="28"/>
                <w:szCs w:val="28"/>
                <w:lang w:eastAsia="en-US"/>
              </w:rPr>
            </w:pPr>
            <w:r w:rsidRPr="00AF4167">
              <w:rPr>
                <w:rFonts w:eastAsia="Calibri"/>
                <w:color w:val="000000"/>
                <w:sz w:val="28"/>
                <w:szCs w:val="28"/>
                <w:lang w:eastAsia="en-US"/>
              </w:rPr>
              <w:t xml:space="preserve"> </w:t>
            </w:r>
            <w:r w:rsidR="00EC4336" w:rsidRPr="00823E92">
              <w:rPr>
                <w:rFonts w:eastAsia="Calibri"/>
                <w:sz w:val="28"/>
                <w:szCs w:val="28"/>
                <w:lang w:val="tt-RU" w:eastAsia="en-US"/>
              </w:rPr>
              <w:t>Татар теле</w:t>
            </w:r>
          </w:p>
          <w:p w:rsidR="00AF4167" w:rsidRPr="00AF4167" w:rsidRDefault="00EC4336" w:rsidP="00EC4336">
            <w:pPr>
              <w:jc w:val="both"/>
              <w:rPr>
                <w:rFonts w:eastAsia="Calibri"/>
                <w:color w:val="000000"/>
                <w:sz w:val="28"/>
                <w:szCs w:val="28"/>
                <w:lang w:eastAsia="en-US"/>
              </w:rPr>
            </w:pPr>
            <w:r w:rsidRPr="00823E92">
              <w:rPr>
                <w:rFonts w:eastAsia="Calibri"/>
                <w:sz w:val="28"/>
                <w:szCs w:val="28"/>
                <w:lang w:val="tt-RU" w:eastAsia="en-US"/>
              </w:rPr>
              <w:t>Әдәбият</w:t>
            </w:r>
          </w:p>
        </w:tc>
        <w:tc>
          <w:tcPr>
            <w:tcW w:w="3103"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both"/>
              <w:rPr>
                <w:rFonts w:eastAsia="Calibri"/>
                <w:color w:val="000000"/>
                <w:sz w:val="28"/>
                <w:szCs w:val="28"/>
                <w:lang w:eastAsia="en-US"/>
              </w:rPr>
            </w:pPr>
            <w:r w:rsidRPr="00AF4167">
              <w:rPr>
                <w:rFonts w:eastAsia="Calibri"/>
                <w:color w:val="000000"/>
                <w:sz w:val="28"/>
                <w:szCs w:val="28"/>
                <w:lang w:eastAsia="en-US"/>
              </w:rPr>
              <w:t xml:space="preserve">        66,5%</w:t>
            </w:r>
          </w:p>
          <w:p w:rsidR="00AF4167" w:rsidRPr="00AF4167" w:rsidRDefault="00AF4167" w:rsidP="00AF4167">
            <w:pPr>
              <w:jc w:val="both"/>
              <w:rPr>
                <w:rFonts w:eastAsia="Calibri"/>
                <w:color w:val="000000"/>
                <w:sz w:val="28"/>
                <w:szCs w:val="28"/>
                <w:lang w:eastAsia="en-US"/>
              </w:rPr>
            </w:pPr>
            <w:r w:rsidRPr="00AF4167">
              <w:rPr>
                <w:rFonts w:eastAsia="Calibri"/>
                <w:color w:val="000000"/>
                <w:sz w:val="28"/>
                <w:szCs w:val="28"/>
                <w:lang w:eastAsia="en-US"/>
              </w:rPr>
              <w:t xml:space="preserve">        73% </w:t>
            </w:r>
          </w:p>
        </w:tc>
        <w:tc>
          <w:tcPr>
            <w:tcW w:w="237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center"/>
              <w:rPr>
                <w:rFonts w:eastAsia="Calibri"/>
                <w:color w:val="000000"/>
                <w:sz w:val="28"/>
                <w:szCs w:val="28"/>
                <w:lang w:eastAsia="en-US"/>
              </w:rPr>
            </w:pPr>
            <w:r w:rsidRPr="00AF4167">
              <w:rPr>
                <w:rFonts w:eastAsia="Calibri"/>
                <w:color w:val="000000"/>
                <w:sz w:val="28"/>
                <w:szCs w:val="28"/>
                <w:lang w:eastAsia="en-US"/>
              </w:rPr>
              <w:t>100%</w:t>
            </w:r>
          </w:p>
          <w:p w:rsidR="00AF4167" w:rsidRPr="00AF4167" w:rsidRDefault="00AF4167" w:rsidP="00AF4167">
            <w:pPr>
              <w:jc w:val="center"/>
              <w:rPr>
                <w:rFonts w:eastAsia="Calibri"/>
                <w:color w:val="000000"/>
                <w:sz w:val="28"/>
                <w:szCs w:val="28"/>
                <w:lang w:eastAsia="en-US"/>
              </w:rPr>
            </w:pPr>
            <w:r w:rsidRPr="00AF4167">
              <w:rPr>
                <w:rFonts w:eastAsia="Calibri"/>
                <w:color w:val="000000"/>
                <w:sz w:val="28"/>
                <w:szCs w:val="28"/>
                <w:lang w:eastAsia="en-US"/>
              </w:rPr>
              <w:t xml:space="preserve">100% </w:t>
            </w:r>
          </w:p>
        </w:tc>
      </w:tr>
      <w:tr w:rsidR="00AF4167" w:rsidRPr="00AF4167" w:rsidTr="00AF4167">
        <w:tc>
          <w:tcPr>
            <w:tcW w:w="2552"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sz w:val="28"/>
                <w:szCs w:val="28"/>
                <w:lang w:eastAsia="en-US"/>
              </w:rPr>
            </w:pPr>
            <w:r w:rsidRPr="00AF4167">
              <w:rPr>
                <w:rFonts w:eastAsia="Calibri"/>
                <w:sz w:val="28"/>
                <w:szCs w:val="28"/>
                <w:lang w:eastAsia="en-US"/>
              </w:rPr>
              <w:t>2010-2011</w:t>
            </w:r>
          </w:p>
        </w:tc>
        <w:tc>
          <w:tcPr>
            <w:tcW w:w="2425" w:type="dxa"/>
            <w:tcBorders>
              <w:top w:val="single" w:sz="4" w:space="0" w:color="auto"/>
              <w:left w:val="single" w:sz="4" w:space="0" w:color="auto"/>
              <w:bottom w:val="single" w:sz="4" w:space="0" w:color="auto"/>
              <w:right w:val="single" w:sz="4" w:space="0" w:color="auto"/>
            </w:tcBorders>
            <w:hideMark/>
          </w:tcPr>
          <w:p w:rsidR="00EC4336" w:rsidRPr="00823E92" w:rsidRDefault="00AF4167" w:rsidP="00EC4336">
            <w:pPr>
              <w:contextualSpacing/>
              <w:jc w:val="both"/>
              <w:rPr>
                <w:rFonts w:eastAsia="Calibri"/>
                <w:sz w:val="28"/>
                <w:szCs w:val="28"/>
                <w:lang w:val="tt-RU" w:eastAsia="en-US"/>
              </w:rPr>
            </w:pPr>
            <w:r w:rsidRPr="00AF4167">
              <w:rPr>
                <w:rFonts w:eastAsia="Calibri"/>
                <w:color w:val="000000"/>
                <w:sz w:val="28"/>
                <w:szCs w:val="28"/>
                <w:lang w:eastAsia="en-US"/>
              </w:rPr>
              <w:t xml:space="preserve"> </w:t>
            </w:r>
            <w:r w:rsidR="00EC4336" w:rsidRPr="00823E92">
              <w:rPr>
                <w:rFonts w:eastAsia="Calibri"/>
                <w:sz w:val="28"/>
                <w:szCs w:val="28"/>
                <w:lang w:val="tt-RU" w:eastAsia="en-US"/>
              </w:rPr>
              <w:t>Татар теле</w:t>
            </w:r>
          </w:p>
          <w:p w:rsidR="00EC4336" w:rsidRPr="00823E92" w:rsidRDefault="00EC4336" w:rsidP="00EC4336">
            <w:pPr>
              <w:jc w:val="both"/>
              <w:rPr>
                <w:rFonts w:eastAsia="Calibri"/>
                <w:color w:val="000000"/>
                <w:sz w:val="28"/>
                <w:szCs w:val="28"/>
                <w:lang w:eastAsia="en-US"/>
              </w:rPr>
            </w:pPr>
            <w:r w:rsidRPr="00823E92">
              <w:rPr>
                <w:rFonts w:eastAsia="Calibri"/>
                <w:sz w:val="28"/>
                <w:szCs w:val="28"/>
                <w:lang w:val="tt-RU" w:eastAsia="en-US"/>
              </w:rPr>
              <w:t>Әдәбият</w:t>
            </w:r>
          </w:p>
          <w:p w:rsidR="00AF4167" w:rsidRPr="00AF4167" w:rsidRDefault="00AF4167" w:rsidP="00AF4167">
            <w:pPr>
              <w:jc w:val="both"/>
              <w:rPr>
                <w:rFonts w:eastAsia="Calibri"/>
                <w:color w:val="000000"/>
                <w:sz w:val="28"/>
                <w:szCs w:val="28"/>
                <w:lang w:eastAsia="en-US"/>
              </w:rPr>
            </w:pPr>
          </w:p>
        </w:tc>
        <w:tc>
          <w:tcPr>
            <w:tcW w:w="3103"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both"/>
              <w:rPr>
                <w:rFonts w:eastAsia="Calibri"/>
                <w:color w:val="000000"/>
                <w:sz w:val="28"/>
                <w:szCs w:val="28"/>
                <w:lang w:eastAsia="en-US"/>
              </w:rPr>
            </w:pPr>
            <w:r w:rsidRPr="00AF4167">
              <w:rPr>
                <w:rFonts w:eastAsia="Calibri"/>
                <w:color w:val="000000"/>
                <w:sz w:val="28"/>
                <w:szCs w:val="28"/>
                <w:lang w:eastAsia="en-US"/>
              </w:rPr>
              <w:t xml:space="preserve">         68% </w:t>
            </w:r>
          </w:p>
          <w:p w:rsidR="00AF4167" w:rsidRPr="00AF4167" w:rsidRDefault="00AF4167" w:rsidP="00AF4167">
            <w:pPr>
              <w:jc w:val="both"/>
              <w:rPr>
                <w:rFonts w:eastAsia="Calibri"/>
                <w:color w:val="000000"/>
                <w:sz w:val="28"/>
                <w:szCs w:val="28"/>
                <w:lang w:eastAsia="en-US"/>
              </w:rPr>
            </w:pPr>
            <w:r w:rsidRPr="00AF4167">
              <w:rPr>
                <w:rFonts w:eastAsia="Calibri"/>
                <w:color w:val="000000"/>
                <w:sz w:val="28"/>
                <w:szCs w:val="28"/>
                <w:lang w:eastAsia="en-US"/>
              </w:rPr>
              <w:t xml:space="preserve">         80%</w:t>
            </w:r>
          </w:p>
        </w:tc>
        <w:tc>
          <w:tcPr>
            <w:tcW w:w="237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center"/>
              <w:rPr>
                <w:rFonts w:eastAsia="Calibri"/>
                <w:color w:val="000000"/>
                <w:sz w:val="28"/>
                <w:szCs w:val="28"/>
                <w:lang w:eastAsia="en-US"/>
              </w:rPr>
            </w:pPr>
            <w:r w:rsidRPr="00AF4167">
              <w:rPr>
                <w:rFonts w:eastAsia="Calibri"/>
                <w:color w:val="000000"/>
                <w:sz w:val="28"/>
                <w:szCs w:val="28"/>
                <w:lang w:eastAsia="en-US"/>
              </w:rPr>
              <w:t xml:space="preserve">100% </w:t>
            </w:r>
          </w:p>
          <w:p w:rsidR="00AF4167" w:rsidRPr="00AF4167" w:rsidRDefault="00AF4167" w:rsidP="00AF4167">
            <w:pPr>
              <w:jc w:val="center"/>
              <w:rPr>
                <w:rFonts w:eastAsia="Calibri"/>
                <w:color w:val="000000"/>
                <w:sz w:val="28"/>
                <w:szCs w:val="28"/>
                <w:lang w:eastAsia="en-US"/>
              </w:rPr>
            </w:pPr>
            <w:r w:rsidRPr="00AF4167">
              <w:rPr>
                <w:rFonts w:eastAsia="Calibri"/>
                <w:color w:val="000000"/>
                <w:sz w:val="28"/>
                <w:szCs w:val="28"/>
                <w:lang w:eastAsia="en-US"/>
              </w:rPr>
              <w:t>100%</w:t>
            </w:r>
          </w:p>
        </w:tc>
      </w:tr>
      <w:tr w:rsidR="00AF4167" w:rsidRPr="00AF4167" w:rsidTr="00AF4167">
        <w:tc>
          <w:tcPr>
            <w:tcW w:w="2552"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contextualSpacing/>
              <w:jc w:val="both"/>
              <w:rPr>
                <w:rFonts w:eastAsia="Calibri"/>
                <w:sz w:val="28"/>
                <w:szCs w:val="28"/>
                <w:lang w:eastAsia="en-US"/>
              </w:rPr>
            </w:pPr>
            <w:r w:rsidRPr="00AF4167">
              <w:rPr>
                <w:rFonts w:eastAsia="Calibri"/>
                <w:sz w:val="28"/>
                <w:szCs w:val="28"/>
                <w:lang w:eastAsia="en-US"/>
              </w:rPr>
              <w:t>2011-2012</w:t>
            </w:r>
          </w:p>
        </w:tc>
        <w:tc>
          <w:tcPr>
            <w:tcW w:w="2425" w:type="dxa"/>
            <w:tcBorders>
              <w:top w:val="single" w:sz="4" w:space="0" w:color="auto"/>
              <w:left w:val="single" w:sz="4" w:space="0" w:color="auto"/>
              <w:bottom w:val="single" w:sz="4" w:space="0" w:color="auto"/>
              <w:right w:val="single" w:sz="4" w:space="0" w:color="auto"/>
            </w:tcBorders>
            <w:hideMark/>
          </w:tcPr>
          <w:p w:rsidR="00EC4336" w:rsidRPr="00823E92" w:rsidRDefault="00AF4167" w:rsidP="00EC4336">
            <w:pPr>
              <w:jc w:val="both"/>
              <w:rPr>
                <w:rFonts w:eastAsia="Calibri"/>
                <w:color w:val="000000"/>
                <w:sz w:val="28"/>
                <w:szCs w:val="28"/>
                <w:lang w:eastAsia="en-US"/>
              </w:rPr>
            </w:pPr>
            <w:r w:rsidRPr="00AF4167">
              <w:rPr>
                <w:rFonts w:eastAsia="Calibri"/>
                <w:color w:val="000000"/>
                <w:sz w:val="28"/>
                <w:szCs w:val="28"/>
                <w:lang w:eastAsia="en-US"/>
              </w:rPr>
              <w:t xml:space="preserve"> </w:t>
            </w:r>
            <w:r w:rsidR="00EC4336" w:rsidRPr="00823E92">
              <w:rPr>
                <w:rFonts w:eastAsia="Calibri"/>
                <w:sz w:val="28"/>
                <w:szCs w:val="28"/>
                <w:lang w:val="tt-RU" w:eastAsia="en-US"/>
              </w:rPr>
              <w:t>Татар теле</w:t>
            </w:r>
          </w:p>
          <w:p w:rsidR="00AF4167" w:rsidRPr="00AF4167" w:rsidRDefault="00EC4336" w:rsidP="00EC4336">
            <w:pPr>
              <w:jc w:val="both"/>
              <w:rPr>
                <w:rFonts w:eastAsia="Calibri"/>
                <w:color w:val="000000"/>
                <w:sz w:val="28"/>
                <w:szCs w:val="28"/>
                <w:lang w:eastAsia="en-US"/>
              </w:rPr>
            </w:pPr>
            <w:r w:rsidRPr="00823E92">
              <w:rPr>
                <w:rFonts w:eastAsia="Calibri"/>
                <w:sz w:val="28"/>
                <w:szCs w:val="28"/>
                <w:lang w:val="tt-RU" w:eastAsia="en-US"/>
              </w:rPr>
              <w:t>Әдәбият</w:t>
            </w:r>
          </w:p>
        </w:tc>
        <w:tc>
          <w:tcPr>
            <w:tcW w:w="3103"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both"/>
              <w:rPr>
                <w:rFonts w:eastAsia="Calibri"/>
                <w:color w:val="000000"/>
                <w:sz w:val="28"/>
                <w:szCs w:val="28"/>
                <w:lang w:eastAsia="en-US"/>
              </w:rPr>
            </w:pPr>
            <w:r w:rsidRPr="00AF4167">
              <w:rPr>
                <w:rFonts w:eastAsia="Calibri"/>
                <w:color w:val="000000"/>
                <w:sz w:val="28"/>
                <w:szCs w:val="28"/>
                <w:lang w:eastAsia="en-US"/>
              </w:rPr>
              <w:t xml:space="preserve">         73%</w:t>
            </w:r>
          </w:p>
          <w:p w:rsidR="00AF4167" w:rsidRPr="00AF4167" w:rsidRDefault="00AF4167" w:rsidP="00AF4167">
            <w:pPr>
              <w:jc w:val="both"/>
              <w:rPr>
                <w:rFonts w:eastAsia="Calibri"/>
                <w:color w:val="000000"/>
                <w:sz w:val="28"/>
                <w:szCs w:val="28"/>
                <w:lang w:eastAsia="en-US"/>
              </w:rPr>
            </w:pPr>
            <w:r w:rsidRPr="00AF4167">
              <w:rPr>
                <w:rFonts w:eastAsia="Calibri"/>
                <w:color w:val="000000"/>
                <w:sz w:val="28"/>
                <w:szCs w:val="28"/>
                <w:lang w:eastAsia="en-US"/>
              </w:rPr>
              <w:t xml:space="preserve">         88% </w:t>
            </w:r>
          </w:p>
          <w:p w:rsidR="00AF4167" w:rsidRPr="00AF4167" w:rsidRDefault="00AF4167" w:rsidP="00AF4167">
            <w:pPr>
              <w:jc w:val="center"/>
              <w:rPr>
                <w:rFonts w:eastAsia="Calibri"/>
                <w:sz w:val="28"/>
                <w:szCs w:val="28"/>
                <w:lang w:eastAsia="en-US"/>
              </w:rPr>
            </w:pPr>
            <w:r w:rsidRPr="00AF4167">
              <w:rPr>
                <w:rFonts w:eastAsia="Calibri"/>
                <w:sz w:val="28"/>
                <w:szCs w:val="28"/>
                <w:lang w:eastAsia="en-US"/>
              </w:rPr>
              <w:lastRenderedPageBreak/>
              <w:t xml:space="preserve"> </w:t>
            </w:r>
          </w:p>
        </w:tc>
        <w:tc>
          <w:tcPr>
            <w:tcW w:w="2379" w:type="dxa"/>
            <w:tcBorders>
              <w:top w:val="single" w:sz="4" w:space="0" w:color="auto"/>
              <w:left w:val="single" w:sz="4" w:space="0" w:color="auto"/>
              <w:bottom w:val="single" w:sz="4" w:space="0" w:color="auto"/>
              <w:right w:val="single" w:sz="4" w:space="0" w:color="auto"/>
            </w:tcBorders>
            <w:hideMark/>
          </w:tcPr>
          <w:p w:rsidR="00AF4167" w:rsidRPr="00AF4167" w:rsidRDefault="00AF4167" w:rsidP="00AF4167">
            <w:pPr>
              <w:jc w:val="center"/>
              <w:rPr>
                <w:rFonts w:eastAsia="Calibri"/>
                <w:color w:val="000000"/>
                <w:sz w:val="28"/>
                <w:szCs w:val="28"/>
                <w:lang w:eastAsia="en-US"/>
              </w:rPr>
            </w:pPr>
            <w:r w:rsidRPr="00AF4167">
              <w:rPr>
                <w:rFonts w:eastAsia="Calibri"/>
                <w:color w:val="000000"/>
                <w:sz w:val="28"/>
                <w:szCs w:val="28"/>
                <w:lang w:eastAsia="en-US"/>
              </w:rPr>
              <w:lastRenderedPageBreak/>
              <w:t>100%</w:t>
            </w:r>
          </w:p>
          <w:p w:rsidR="00AF4167" w:rsidRPr="00AF4167" w:rsidRDefault="00AF4167" w:rsidP="00AF4167">
            <w:pPr>
              <w:jc w:val="center"/>
              <w:rPr>
                <w:rFonts w:eastAsia="Calibri"/>
                <w:color w:val="000000"/>
                <w:sz w:val="28"/>
                <w:szCs w:val="28"/>
                <w:lang w:eastAsia="en-US"/>
              </w:rPr>
            </w:pPr>
            <w:r w:rsidRPr="00AF4167">
              <w:rPr>
                <w:rFonts w:eastAsia="Calibri"/>
                <w:color w:val="000000"/>
                <w:sz w:val="28"/>
                <w:szCs w:val="28"/>
                <w:lang w:eastAsia="en-US"/>
              </w:rPr>
              <w:t xml:space="preserve"> 100%</w:t>
            </w:r>
          </w:p>
        </w:tc>
      </w:tr>
    </w:tbl>
    <w:p w:rsidR="00AF4167" w:rsidRPr="00AF4167" w:rsidRDefault="00AF4167" w:rsidP="00AF4167">
      <w:pPr>
        <w:jc w:val="both"/>
        <w:rPr>
          <w:rFonts w:eastAsia="Calibri"/>
          <w:sz w:val="28"/>
          <w:szCs w:val="28"/>
          <w:lang w:eastAsia="en-US"/>
        </w:rPr>
      </w:pPr>
    </w:p>
    <w:p w:rsidR="0008298A" w:rsidRPr="00823E92" w:rsidRDefault="0008298A" w:rsidP="0008298A">
      <w:pPr>
        <w:rPr>
          <w:b/>
          <w:color w:val="C00000"/>
          <w:sz w:val="28"/>
          <w:szCs w:val="28"/>
          <w:lang w:val="tt-RU"/>
        </w:rPr>
      </w:pPr>
    </w:p>
    <w:p w:rsidR="00B007D8" w:rsidRPr="00B007D8" w:rsidRDefault="00B007D8" w:rsidP="00B007D8">
      <w:pPr>
        <w:spacing w:after="200" w:line="276" w:lineRule="auto"/>
        <w:rPr>
          <w:rFonts w:eastAsia="Calibri"/>
          <w:sz w:val="28"/>
          <w:szCs w:val="28"/>
          <w:lang w:val="tt-RU" w:eastAsia="en-US"/>
        </w:rPr>
      </w:pPr>
      <w:r w:rsidRPr="00B007D8">
        <w:rPr>
          <w:rFonts w:eastAsia="Calibri"/>
          <w:sz w:val="28"/>
          <w:szCs w:val="28"/>
          <w:lang w:val="tt-RU" w:eastAsia="en-US"/>
        </w:rPr>
        <w:t>Мин – татар теле укытучысы.21нче гасыр җир шарына  тәүге адымнарын ясаган көннәрдә , мин - кулыма югары белемле филолог ,татар теле  һәм әдәбияты укытучысы булуымны дәлилләүче документ – диплом алып , башкалабыз мәктәпләренең берсендә ана теле укыту бәхетенә ирешкән кеше.Мин “яңа гасыр балалары”белән эшләргә теләгән ,бүгенге катлаулы тормышта аларга үз юлларын табарга , иҗади фикер йөртергә , белемле  , теләкләренә ирешә а</w:t>
      </w:r>
      <w:r w:rsidRPr="00823E92">
        <w:rPr>
          <w:rFonts w:eastAsia="Calibri"/>
          <w:sz w:val="28"/>
          <w:szCs w:val="28"/>
          <w:lang w:val="tt-RU" w:eastAsia="en-US"/>
        </w:rPr>
        <w:t>лырдай,намуслы ,рухый яктан нык,</w:t>
      </w:r>
      <w:r w:rsidRPr="00B007D8">
        <w:rPr>
          <w:rFonts w:eastAsia="Calibri"/>
          <w:sz w:val="28"/>
          <w:szCs w:val="28"/>
          <w:lang w:val="tt-RU" w:eastAsia="en-US"/>
        </w:rPr>
        <w:t>тәрбияле,мөстәкыйль фикер йөртә белүче,милләтен һәм мәдәниятын яратырдай шәхес тәрбияләргә теләгән гади бер зат.</w:t>
      </w:r>
    </w:p>
    <w:p w:rsidR="00B007D8" w:rsidRPr="00823E92" w:rsidRDefault="00B007D8" w:rsidP="00B007D8">
      <w:pPr>
        <w:spacing w:after="200" w:line="276" w:lineRule="auto"/>
        <w:rPr>
          <w:rFonts w:eastAsia="Calibri"/>
          <w:color w:val="000000"/>
          <w:sz w:val="28"/>
          <w:szCs w:val="28"/>
          <w:shd w:val="clear" w:color="auto" w:fill="FFFFFF"/>
          <w:lang w:val="tt-RU" w:eastAsia="en-US"/>
        </w:rPr>
      </w:pPr>
      <w:r w:rsidRPr="00B007D8">
        <w:rPr>
          <w:rFonts w:eastAsia="Calibri"/>
          <w:sz w:val="28"/>
          <w:szCs w:val="28"/>
          <w:lang w:val="tt-RU" w:eastAsia="en-US"/>
        </w:rPr>
        <w:t>Нинди генә  заманда ,кайсы гына вакытта эшләмәсеннәр , укытучылар алдында зур бурычлар ,яңадан – яңа таләпләр куела . Бүгенге көн укытучысы нинди булырга тиеш соң?</w:t>
      </w:r>
      <w:r w:rsidRPr="00B007D8">
        <w:rPr>
          <w:rFonts w:eastAsia="Calibri"/>
          <w:color w:val="000000"/>
          <w:sz w:val="28"/>
          <w:szCs w:val="28"/>
          <w:shd w:val="clear" w:color="auto" w:fill="FFFFFF"/>
          <w:lang w:val="tt-RU" w:eastAsia="en-US"/>
        </w:rPr>
        <w:t xml:space="preserve"> XXI гасыр укытучысы өчен иң кирәкле сыйфатлар — минемчә, түбәндәгеләр: үз фәнен </w:t>
      </w:r>
      <w:r w:rsidRPr="00823E92">
        <w:rPr>
          <w:rFonts w:eastAsia="Calibri"/>
          <w:color w:val="000000"/>
          <w:sz w:val="28"/>
          <w:szCs w:val="28"/>
          <w:shd w:val="clear" w:color="auto" w:fill="FFFFFF"/>
          <w:lang w:val="tt-RU" w:eastAsia="en-US"/>
        </w:rPr>
        <w:t>“</w:t>
      </w:r>
      <w:r w:rsidRPr="00B007D8">
        <w:rPr>
          <w:rFonts w:eastAsia="Calibri"/>
          <w:color w:val="000000"/>
          <w:sz w:val="28"/>
          <w:szCs w:val="28"/>
          <w:shd w:val="clear" w:color="auto" w:fill="FFFFFF"/>
          <w:lang w:val="tt-RU" w:eastAsia="en-US"/>
        </w:rPr>
        <w:t>су кебек эчү</w:t>
      </w:r>
      <w:r w:rsidRPr="00823E92">
        <w:rPr>
          <w:rFonts w:eastAsia="Calibri"/>
          <w:color w:val="000000"/>
          <w:sz w:val="28"/>
          <w:szCs w:val="28"/>
          <w:shd w:val="clear" w:color="auto" w:fill="FFFFFF"/>
          <w:lang w:val="tt-RU" w:eastAsia="en-US"/>
        </w:rPr>
        <w:t>”</w:t>
      </w:r>
      <w:r w:rsidRPr="00B007D8">
        <w:rPr>
          <w:rFonts w:eastAsia="Calibri"/>
          <w:color w:val="000000"/>
          <w:sz w:val="28"/>
          <w:szCs w:val="28"/>
          <w:shd w:val="clear" w:color="auto" w:fill="FFFFFF"/>
          <w:lang w:val="tt-RU" w:eastAsia="en-US"/>
        </w:rPr>
        <w:t>, түземлелек, күңелеңдәге бар нәрсәне чыгарып салмау, намуслы булу, балалар күңеленә юл таба алу, гадел һәм риясыз булу, башкаларны аңлау, таләпчән һәм әдәп кагыйдәләрен нык саклау, үз һөнәренең остасы булу һәм балаларны ярату. Балаларны ярату нәрсә соң ул? Минемчә, моның өчен менә нинди шартлар булу шарт:</w:t>
      </w:r>
      <w:r w:rsidRPr="00B007D8">
        <w:rPr>
          <w:rFonts w:eastAsia="Calibri"/>
          <w:color w:val="000000"/>
          <w:sz w:val="28"/>
          <w:szCs w:val="28"/>
          <w:lang w:val="tt-RU" w:eastAsia="en-US"/>
        </w:rPr>
        <w:br/>
      </w:r>
      <w:r w:rsidRPr="00B007D8">
        <w:rPr>
          <w:rFonts w:eastAsia="Calibri"/>
          <w:color w:val="000000"/>
          <w:sz w:val="28"/>
          <w:szCs w:val="28"/>
          <w:shd w:val="clear" w:color="auto" w:fill="FFFFFF"/>
          <w:lang w:val="tt-RU" w:eastAsia="en-US"/>
        </w:rPr>
        <w:t>— укытучыга балалар белән аралашу кызыклы булу;</w:t>
      </w:r>
      <w:r w:rsidRPr="00B007D8">
        <w:rPr>
          <w:rFonts w:eastAsia="Calibri"/>
          <w:color w:val="000000"/>
          <w:sz w:val="28"/>
          <w:szCs w:val="28"/>
          <w:lang w:val="tt-RU" w:eastAsia="en-US"/>
        </w:rPr>
        <w:br/>
      </w:r>
      <w:r w:rsidRPr="00B007D8">
        <w:rPr>
          <w:rFonts w:eastAsia="Calibri"/>
          <w:color w:val="000000"/>
          <w:sz w:val="28"/>
          <w:szCs w:val="28"/>
          <w:shd w:val="clear" w:color="auto" w:fill="FFFFFF"/>
          <w:lang w:val="tt-RU" w:eastAsia="en-US"/>
        </w:rPr>
        <w:t>— балаларның эшләре, уй-хыяллары укытучыга тәэсир итү;</w:t>
      </w:r>
      <w:r w:rsidRPr="00B007D8">
        <w:rPr>
          <w:rFonts w:eastAsia="Calibri"/>
          <w:color w:val="000000"/>
          <w:sz w:val="28"/>
          <w:szCs w:val="28"/>
          <w:lang w:val="tt-RU" w:eastAsia="en-US"/>
        </w:rPr>
        <w:br/>
      </w:r>
      <w:r w:rsidRPr="00B007D8">
        <w:rPr>
          <w:rFonts w:eastAsia="Calibri"/>
          <w:color w:val="000000"/>
          <w:sz w:val="28"/>
          <w:szCs w:val="28"/>
          <w:shd w:val="clear" w:color="auto" w:fill="FFFFFF"/>
          <w:lang w:val="tt-RU" w:eastAsia="en-US"/>
        </w:rPr>
        <w:t>— бергәләп уйнау, эшләү укытучыга да, укучыга да канәгатьлек китерү;</w:t>
      </w:r>
      <w:r w:rsidRPr="00B007D8">
        <w:rPr>
          <w:rFonts w:eastAsia="Calibri"/>
          <w:color w:val="000000"/>
          <w:sz w:val="28"/>
          <w:szCs w:val="28"/>
          <w:lang w:val="tt-RU" w:eastAsia="en-US"/>
        </w:rPr>
        <w:br/>
      </w:r>
      <w:r w:rsidRPr="00B007D8">
        <w:rPr>
          <w:rFonts w:eastAsia="Calibri"/>
          <w:color w:val="000000"/>
          <w:sz w:val="28"/>
          <w:szCs w:val="28"/>
          <w:shd w:val="clear" w:color="auto" w:fill="FFFFFF"/>
          <w:lang w:val="tt-RU" w:eastAsia="en-US"/>
        </w:rPr>
        <w:t>— балаларга үрнәк булу һәм үз артыннан ияртә алу;</w:t>
      </w:r>
      <w:r w:rsidRPr="00B007D8">
        <w:rPr>
          <w:rFonts w:eastAsia="Calibri"/>
          <w:color w:val="000000"/>
          <w:sz w:val="28"/>
          <w:szCs w:val="28"/>
          <w:lang w:val="tt-RU" w:eastAsia="en-US"/>
        </w:rPr>
        <w:br/>
      </w:r>
      <w:r w:rsidRPr="00B007D8">
        <w:rPr>
          <w:rFonts w:eastAsia="Calibri"/>
          <w:color w:val="000000"/>
          <w:sz w:val="28"/>
          <w:szCs w:val="28"/>
          <w:shd w:val="clear" w:color="auto" w:fill="FFFFFF"/>
          <w:lang w:val="tt-RU" w:eastAsia="en-US"/>
        </w:rPr>
        <w:t xml:space="preserve">— һәр укытучының профессиональлеккә омтылып яшәве. </w:t>
      </w:r>
      <w:r w:rsidR="00555594" w:rsidRPr="00823E92">
        <w:rPr>
          <w:rFonts w:eastAsia="Calibri"/>
          <w:color w:val="000000"/>
          <w:sz w:val="28"/>
          <w:szCs w:val="28"/>
          <w:shd w:val="clear" w:color="auto" w:fill="FFFFFF"/>
          <w:lang w:val="tt-RU" w:eastAsia="en-US"/>
        </w:rPr>
        <w:t xml:space="preserve">                                  </w:t>
      </w:r>
      <w:r w:rsidRPr="00B007D8">
        <w:rPr>
          <w:rFonts w:eastAsia="Calibri"/>
          <w:color w:val="000000"/>
          <w:sz w:val="28"/>
          <w:szCs w:val="28"/>
          <w:shd w:val="clear" w:color="auto" w:fill="FFFFFF"/>
          <w:lang w:val="tt-RU" w:eastAsia="en-US"/>
        </w:rPr>
        <w:t xml:space="preserve">Эшли башлагач, алган белемнәре белән генә чикләнеп яшәргә тиеш түгел чын мөгаллим. Уздырган әңгәмәләре, биргән һәр дәресе кызыклы булсын, балаларны мавыктыргыч мәгълүматлар биреп шатландырсын өчен ул көн дә үз белемен күтәрү өстендә эшләргә, тормыш казанында кайнарга тиеш. Югыйсә, борынгылар юкка гына: «Кем алга бармый, шул артка тарта», — димәгән. Белеме аз, укырга яратмаучы, белемен баетмаган укытучы үз укучыларын да күп нәрсәгә өйрәтә алмый, дип саныйм. Тар карашлы укытучы үзе кебек тар фикерле укучы гына тәрбияләп чыгара алачак. Димәк, укытучы гомере буена үзлегеннән укып белемен арттырырга, үз өстендә эшләргә, ягъни эрудицияле булырга тиеш. Әлбәттә, укытучы хезмәте авыр. Әмма шул ук вакытта кызыклы да, мавыктыргыч та. Ул чиктән тыш күп иҗат мөмкинлекләре бирә. Укытучы булу кыен, әмма мөмкин. Иң мөһиме: укытучы бәхетле булу серләренә өйрәтергә тиеш, югыйсә, үзе бәхетсез булган укытучы беркайчан да бәхетле укучылар тәрбияли алмаячак. Бәхетле </w:t>
      </w:r>
      <w:r w:rsidRPr="00B007D8">
        <w:rPr>
          <w:rFonts w:eastAsia="Calibri"/>
          <w:color w:val="000000"/>
          <w:sz w:val="28"/>
          <w:szCs w:val="28"/>
          <w:shd w:val="clear" w:color="auto" w:fill="FFFFFF"/>
          <w:lang w:val="tt-RU" w:eastAsia="en-US"/>
        </w:rPr>
        <w:lastRenderedPageBreak/>
        <w:t>педагогның укучылары мәктәптә рухи канәгатьләнү хисләре кичерә, алар гел хәрәкәттә, иҗат итә, үзләрен яратканнарын һәм аларга изгелек кенә теләгәннәрен тоеп яши. Моннан 2000 еллар элек үк Сократ та: «Һәрбер кеше күңелендә кояш яши, бары тик аңа яктылык тарату мөмкинлеге бирегез», — дигән. Безнең һәркайсыбыз күңел җылысын, ярату хисен башкаларга бирә ала. Шуңа күрә, укытучы, кояш кебек, күбрәк елмаерга тиеш. Укытучы мөгаллимлек юлында ниндидер биеклекләргә ирешим дисә, «үз эшеңә мәхәббәт + иҗади күтәренкелек + компетентлык + алдан күрүчәнлек» формуласын кыйбла итеп тотарга тиеш. Ә уңышка ирешүнең төп формуласы — танылу, ягъни куйган хезмәтеңнең нәтиҗәсен укучыларыңның, ата-аналарның, әйләнә-тирәдәгеләрнең күзләрендә очкыннар итеп күрү шатлыгы ул. Хәзерге заман укытучысы беркайчан да ирешелгәннәргә генә канәгатьләнеп калырга тиеш түгел, ул һәрвакыт алга карарга, заман белән бер сафта барып, гел эзләнеп яшәргә тиеш.</w:t>
      </w:r>
      <w:r w:rsidRPr="00823E92">
        <w:rPr>
          <w:rFonts w:eastAsia="Calibri"/>
          <w:color w:val="000000"/>
          <w:sz w:val="28"/>
          <w:szCs w:val="28"/>
          <w:shd w:val="clear" w:color="auto" w:fill="FFFFFF"/>
          <w:lang w:val="tt-RU" w:eastAsia="en-US"/>
        </w:rPr>
        <w:t> </w:t>
      </w:r>
    </w:p>
    <w:p w:rsidR="00B007D8" w:rsidRPr="00823E92" w:rsidRDefault="00555594" w:rsidP="00B007D8">
      <w:pPr>
        <w:spacing w:after="200" w:line="276" w:lineRule="auto"/>
        <w:rPr>
          <w:rFonts w:eastAsia="Calibri"/>
          <w:color w:val="000000"/>
          <w:sz w:val="28"/>
          <w:szCs w:val="28"/>
          <w:shd w:val="clear" w:color="auto" w:fill="FFFFFF"/>
          <w:lang w:val="tt-RU" w:eastAsia="en-US"/>
        </w:rPr>
      </w:pPr>
      <w:r w:rsidRPr="00823E92">
        <w:rPr>
          <w:rFonts w:eastAsia="Calibri"/>
          <w:color w:val="000000"/>
          <w:sz w:val="28"/>
          <w:szCs w:val="28"/>
          <w:shd w:val="clear" w:color="auto" w:fill="FFFFFF"/>
          <w:lang w:val="tt-RU" w:eastAsia="en-US"/>
        </w:rPr>
        <w:t>Мин азмы</w:t>
      </w:r>
      <w:r w:rsidR="00B007D8" w:rsidRPr="00823E92">
        <w:rPr>
          <w:rFonts w:eastAsia="Calibri"/>
          <w:color w:val="000000"/>
          <w:sz w:val="28"/>
          <w:szCs w:val="28"/>
          <w:shd w:val="clear" w:color="auto" w:fill="FFFFFF"/>
          <w:lang w:val="tt-RU" w:eastAsia="en-US"/>
        </w:rPr>
        <w:t xml:space="preserve"> – күпме  Казанның 135 нче мәктәбендә 10 нчы елымны эшлим.Укытучылык һөнәрен сайлавыма бер генә минутта үкенгәнем булмады .Педагогик темам –</w:t>
      </w:r>
      <w:r w:rsidRPr="00823E92">
        <w:rPr>
          <w:rFonts w:eastAsia="Calibri"/>
          <w:color w:val="000000"/>
          <w:sz w:val="28"/>
          <w:szCs w:val="28"/>
          <w:shd w:val="clear" w:color="auto" w:fill="FFFFFF"/>
          <w:lang w:val="tt-RU" w:eastAsia="en-US"/>
        </w:rPr>
        <w:t xml:space="preserve">татар теле һәм әдәбияты дәресләрендә </w:t>
      </w:r>
      <w:r w:rsidR="00B007D8" w:rsidRPr="00823E92">
        <w:rPr>
          <w:rFonts w:eastAsia="Calibri"/>
          <w:color w:val="000000"/>
          <w:sz w:val="28"/>
          <w:szCs w:val="28"/>
          <w:shd w:val="clear" w:color="auto" w:fill="FFFFFF"/>
          <w:lang w:val="tt-RU" w:eastAsia="en-US"/>
        </w:rPr>
        <w:t>балаларның сөйләм телен үстерү.</w:t>
      </w:r>
    </w:p>
    <w:p w:rsidR="00B007D8" w:rsidRPr="00823E92" w:rsidRDefault="00B007D8" w:rsidP="00B007D8">
      <w:pPr>
        <w:spacing w:after="200" w:line="276" w:lineRule="auto"/>
        <w:rPr>
          <w:rFonts w:eastAsia="Calibri"/>
          <w:color w:val="000000"/>
          <w:sz w:val="28"/>
          <w:szCs w:val="28"/>
          <w:shd w:val="clear" w:color="auto" w:fill="FFFFFF"/>
          <w:lang w:val="tt-RU" w:eastAsia="en-US"/>
        </w:rPr>
      </w:pPr>
      <w:r w:rsidRPr="00823E92">
        <w:rPr>
          <w:rFonts w:eastAsia="Calibri"/>
          <w:color w:val="000000"/>
          <w:sz w:val="28"/>
          <w:szCs w:val="28"/>
          <w:shd w:val="clear" w:color="auto" w:fill="FFFFFF"/>
          <w:lang w:val="tt-RU" w:eastAsia="en-US"/>
        </w:rPr>
        <w:t>Мин 10нчы сыйныфта укучы рус балаларының сыйныф җитәкчесе.Шуңа күрә алар минем белән татар телен 45 минутлык дәрес вакытында гына түгел</w:t>
      </w:r>
      <w:r w:rsidR="00555594" w:rsidRPr="00823E92">
        <w:rPr>
          <w:rFonts w:eastAsia="Calibri"/>
          <w:color w:val="000000"/>
          <w:sz w:val="28"/>
          <w:szCs w:val="28"/>
          <w:shd w:val="clear" w:color="auto" w:fill="FFFFFF"/>
          <w:lang w:val="tt-RU" w:eastAsia="en-US"/>
        </w:rPr>
        <w:t>,</w:t>
      </w:r>
      <w:r w:rsidRPr="00823E92">
        <w:rPr>
          <w:rFonts w:eastAsia="Calibri"/>
          <w:color w:val="000000"/>
          <w:sz w:val="28"/>
          <w:szCs w:val="28"/>
          <w:shd w:val="clear" w:color="auto" w:fill="FFFFFF"/>
          <w:lang w:val="tt-RU" w:eastAsia="en-US"/>
        </w:rPr>
        <w:t xml:space="preserve"> сыйныф сәгатендә дә ,өмә вакытларында да ,сәяхәткә чыккан көннәрдә дә өйрәнүләрен дәвам итәләр.Әлбәттә</w:t>
      </w:r>
      <w:r w:rsidR="00555594" w:rsidRPr="00823E92">
        <w:rPr>
          <w:rFonts w:eastAsia="Calibri"/>
          <w:color w:val="000000"/>
          <w:sz w:val="28"/>
          <w:szCs w:val="28"/>
          <w:shd w:val="clear" w:color="auto" w:fill="FFFFFF"/>
          <w:lang w:val="tt-RU" w:eastAsia="en-US"/>
        </w:rPr>
        <w:t>,</w:t>
      </w:r>
      <w:r w:rsidRPr="00823E92">
        <w:rPr>
          <w:rFonts w:eastAsia="Calibri"/>
          <w:color w:val="000000"/>
          <w:sz w:val="28"/>
          <w:szCs w:val="28"/>
          <w:shd w:val="clear" w:color="auto" w:fill="FFFFFF"/>
          <w:lang w:val="tt-RU" w:eastAsia="en-US"/>
        </w:rPr>
        <w:t xml:space="preserve"> әлеге эшем рус теле белән үрелеп алып барыла , аңлашылмаган җөмләләр синоним вариантлары белән алыштырыла , бик катлаулылары  ана телләренә тәрҗемә ителә.</w:t>
      </w:r>
    </w:p>
    <w:p w:rsidR="00B007D8" w:rsidRPr="00823E92" w:rsidRDefault="00B007D8" w:rsidP="00B007D8">
      <w:pPr>
        <w:spacing w:after="200" w:line="276" w:lineRule="auto"/>
        <w:rPr>
          <w:rFonts w:eastAsia="Calibri"/>
          <w:color w:val="000000"/>
          <w:sz w:val="28"/>
          <w:szCs w:val="28"/>
          <w:shd w:val="clear" w:color="auto" w:fill="FFFFFF"/>
          <w:lang w:val="tt-RU" w:eastAsia="en-US"/>
        </w:rPr>
      </w:pPr>
      <w:r w:rsidRPr="00823E92">
        <w:rPr>
          <w:rFonts w:eastAsia="Calibri"/>
          <w:color w:val="000000"/>
          <w:sz w:val="28"/>
          <w:szCs w:val="28"/>
          <w:shd w:val="clear" w:color="auto" w:fill="FFFFFF"/>
          <w:lang w:val="tt-RU" w:eastAsia="en-US"/>
        </w:rPr>
        <w:t>Чит телне үзләштерү өчен</w:t>
      </w:r>
      <w:r w:rsidR="00555594" w:rsidRPr="00823E92">
        <w:rPr>
          <w:rFonts w:eastAsia="Calibri"/>
          <w:color w:val="000000"/>
          <w:sz w:val="28"/>
          <w:szCs w:val="28"/>
          <w:shd w:val="clear" w:color="auto" w:fill="FFFFFF"/>
          <w:lang w:val="tt-RU" w:eastAsia="en-US"/>
        </w:rPr>
        <w:t>,</w:t>
      </w:r>
      <w:r w:rsidRPr="00823E92">
        <w:rPr>
          <w:rFonts w:eastAsia="Calibri"/>
          <w:color w:val="000000"/>
          <w:sz w:val="28"/>
          <w:szCs w:val="28"/>
          <w:shd w:val="clear" w:color="auto" w:fill="FFFFFF"/>
          <w:lang w:val="tt-RU" w:eastAsia="en-US"/>
        </w:rPr>
        <w:t xml:space="preserve"> бу телдә аралашу мөмкинлеге тудыру кирәклеген аңлап ,мөмкинлек чыккан саен балалар белән татарча сөйләшү ягын карыйм.Укучыларым белән без бик еш театрларга йөрибез.Тамашаны карап бетереп,өйгә кайтып барганда , минем сорауларыма татарча җавап  бирүче рус егетләрен һәм кызларын күрү күңелемдә горурлык хисе уята.Нигә әле бүген ,авылдан килгән татар баласы ана  телендә сөйләшергә оялып йөргән заманда ,бу күренешкә шатланмаска ди.</w:t>
      </w:r>
    </w:p>
    <w:p w:rsidR="00B007D8" w:rsidRPr="00823E92" w:rsidRDefault="00B007D8" w:rsidP="00B007D8">
      <w:pPr>
        <w:spacing w:after="200" w:line="276" w:lineRule="auto"/>
        <w:rPr>
          <w:rFonts w:eastAsia="Calibri"/>
          <w:color w:val="000000"/>
          <w:sz w:val="28"/>
          <w:szCs w:val="28"/>
          <w:shd w:val="clear" w:color="auto" w:fill="FFFFFF"/>
          <w:lang w:val="tt-RU" w:eastAsia="en-US"/>
        </w:rPr>
      </w:pPr>
      <w:r w:rsidRPr="00823E92">
        <w:rPr>
          <w:rFonts w:eastAsia="Calibri"/>
          <w:color w:val="000000"/>
          <w:sz w:val="28"/>
          <w:szCs w:val="28"/>
          <w:shd w:val="clear" w:color="auto" w:fill="FFFFFF"/>
          <w:lang w:val="tt-RU" w:eastAsia="en-US"/>
        </w:rPr>
        <w:t>Бүген икенче сыйныфта укучы рус балаларына да инде ел ярым татар т</w:t>
      </w:r>
      <w:r w:rsidR="00555594" w:rsidRPr="00823E92">
        <w:rPr>
          <w:rFonts w:eastAsia="Calibri"/>
          <w:color w:val="000000"/>
          <w:sz w:val="28"/>
          <w:szCs w:val="28"/>
          <w:shd w:val="clear" w:color="auto" w:fill="FFFFFF"/>
          <w:lang w:val="tt-RU" w:eastAsia="en-US"/>
        </w:rPr>
        <w:t>елен ишетеп аңларга өйрәтәм</w:t>
      </w:r>
      <w:r w:rsidRPr="00823E92">
        <w:rPr>
          <w:rFonts w:eastAsia="Calibri"/>
          <w:color w:val="000000"/>
          <w:sz w:val="28"/>
          <w:szCs w:val="28"/>
          <w:shd w:val="clear" w:color="auto" w:fill="FFFFFF"/>
          <w:lang w:val="tt-RU" w:eastAsia="en-US"/>
        </w:rPr>
        <w:t>.Дәресемне б</w:t>
      </w:r>
      <w:r w:rsidR="00555594" w:rsidRPr="00823E92">
        <w:rPr>
          <w:rFonts w:eastAsia="Calibri"/>
          <w:color w:val="000000"/>
          <w:sz w:val="28"/>
          <w:szCs w:val="28"/>
          <w:shd w:val="clear" w:color="auto" w:fill="FFFFFF"/>
          <w:lang w:val="tt-RU" w:eastAsia="en-US"/>
        </w:rPr>
        <w:t>алалар өчен кызыклы итәргә теләп</w:t>
      </w:r>
      <w:r w:rsidR="005B2473" w:rsidRPr="00823E92">
        <w:rPr>
          <w:rFonts w:eastAsia="Calibri"/>
          <w:color w:val="000000"/>
          <w:sz w:val="28"/>
          <w:szCs w:val="28"/>
          <w:shd w:val="clear" w:color="auto" w:fill="FFFFFF"/>
          <w:lang w:val="tt-RU" w:eastAsia="en-US"/>
        </w:rPr>
        <w:t>,</w:t>
      </w:r>
      <w:r w:rsidR="00555594" w:rsidRPr="00823E92">
        <w:rPr>
          <w:rFonts w:eastAsia="Calibri"/>
          <w:color w:val="000000"/>
          <w:sz w:val="28"/>
          <w:szCs w:val="28"/>
          <w:shd w:val="clear" w:color="auto" w:fill="FFFFFF"/>
          <w:lang w:val="tt-RU" w:eastAsia="en-US"/>
        </w:rPr>
        <w:t xml:space="preserve"> </w:t>
      </w:r>
      <w:r w:rsidRPr="00823E92">
        <w:rPr>
          <w:rFonts w:eastAsia="Calibri"/>
          <w:color w:val="000000"/>
          <w:sz w:val="28"/>
          <w:szCs w:val="28"/>
          <w:shd w:val="clear" w:color="auto" w:fill="FFFFFF"/>
          <w:lang w:val="tt-RU" w:eastAsia="en-US"/>
        </w:rPr>
        <w:t xml:space="preserve"> төрле алымнар һәм чаралар кулланам .Мәсәлән</w:t>
      </w:r>
      <w:r w:rsidR="005B2473" w:rsidRPr="00823E92">
        <w:rPr>
          <w:rFonts w:eastAsia="Calibri"/>
          <w:color w:val="000000"/>
          <w:sz w:val="28"/>
          <w:szCs w:val="28"/>
          <w:shd w:val="clear" w:color="auto" w:fill="FFFFFF"/>
          <w:lang w:val="tt-RU" w:eastAsia="en-US"/>
        </w:rPr>
        <w:t>,</w:t>
      </w:r>
      <w:r w:rsidRPr="00823E92">
        <w:rPr>
          <w:rFonts w:eastAsia="Calibri"/>
          <w:color w:val="000000"/>
          <w:sz w:val="28"/>
          <w:szCs w:val="28"/>
          <w:shd w:val="clear" w:color="auto" w:fill="FFFFFF"/>
          <w:lang w:val="tt-RU" w:eastAsia="en-US"/>
        </w:rPr>
        <w:t xml:space="preserve"> группалап эшләүне бик нәтиҗәле күрәм.Балаларда  сорауга җавап бирү ,проблеманы чишү  барышында бер-берсе белән ярышу , үзен яхшырак</w:t>
      </w:r>
      <w:r w:rsidR="005B2473" w:rsidRPr="00823E92">
        <w:rPr>
          <w:rFonts w:eastAsia="Calibri"/>
          <w:color w:val="000000"/>
          <w:sz w:val="28"/>
          <w:szCs w:val="28"/>
          <w:shd w:val="clear" w:color="auto" w:fill="FFFFFF"/>
          <w:lang w:val="tt-RU" w:eastAsia="en-US"/>
        </w:rPr>
        <w:t>,</w:t>
      </w:r>
      <w:r w:rsidRPr="00823E92">
        <w:rPr>
          <w:rFonts w:eastAsia="Calibri"/>
          <w:color w:val="000000"/>
          <w:sz w:val="28"/>
          <w:szCs w:val="28"/>
          <w:shd w:val="clear" w:color="auto" w:fill="FFFFFF"/>
          <w:lang w:val="tt-RU" w:eastAsia="en-US"/>
        </w:rPr>
        <w:t xml:space="preserve"> белемлерәк итеп күрсәтү өчен күбрәк мөмкинлекләр ачыла.Киңәшләшү , фикер уртаклашу </w:t>
      </w:r>
      <w:r w:rsidRPr="00823E92">
        <w:rPr>
          <w:rFonts w:eastAsia="Calibri"/>
          <w:color w:val="000000"/>
          <w:sz w:val="28"/>
          <w:szCs w:val="28"/>
          <w:shd w:val="clear" w:color="auto" w:fill="FFFFFF"/>
          <w:lang w:val="tt-RU" w:eastAsia="en-US"/>
        </w:rPr>
        <w:lastRenderedPageBreak/>
        <w:t>мөмкинлекләре ачыла.Әлеге төр эшчәнлек вакытында , бер төркемнең икенче төркемгә сорау бирә белүен дә максат итеп куюым,балаларның сөйләм  телен үстерүгә ярдәм итә дип саныйм.</w:t>
      </w:r>
    </w:p>
    <w:p w:rsidR="00B007D8" w:rsidRPr="00823E92" w:rsidRDefault="00B007D8" w:rsidP="00B007D8">
      <w:pPr>
        <w:spacing w:after="200" w:line="276" w:lineRule="auto"/>
        <w:rPr>
          <w:rFonts w:eastAsia="Calibri"/>
          <w:color w:val="000000"/>
          <w:sz w:val="28"/>
          <w:szCs w:val="28"/>
          <w:shd w:val="clear" w:color="auto" w:fill="FFFFFF"/>
          <w:lang w:val="tt-RU" w:eastAsia="en-US"/>
        </w:rPr>
      </w:pPr>
      <w:r w:rsidRPr="00823E92">
        <w:rPr>
          <w:rFonts w:eastAsia="Calibri"/>
          <w:color w:val="000000"/>
          <w:sz w:val="28"/>
          <w:szCs w:val="28"/>
          <w:shd w:val="clear" w:color="auto" w:fill="FFFFFF"/>
          <w:lang w:val="tt-RU" w:eastAsia="en-US"/>
        </w:rPr>
        <w:t>Кечкенә сыйныфлардан ук укучыларның иң яраткан эш төрләреннән берсе – “озвучка”.Бүген  интернет ,аудио – видио чыганакларның бик күп булуы әлеге  уенны уйнар өчен уңайлы шартлар тудыра.Балалар алдан каралган берәр әкияти яки мульт.персонажларны  сөйләштерергә тиеш булалар.Әлбәттә</w:t>
      </w:r>
      <w:r w:rsidR="005B2473" w:rsidRPr="00823E92">
        <w:rPr>
          <w:rFonts w:eastAsia="Calibri"/>
          <w:color w:val="000000"/>
          <w:sz w:val="28"/>
          <w:szCs w:val="28"/>
          <w:shd w:val="clear" w:color="auto" w:fill="FFFFFF"/>
          <w:lang w:val="tt-RU" w:eastAsia="en-US"/>
        </w:rPr>
        <w:t>,</w:t>
      </w:r>
      <w:r w:rsidRPr="00823E92">
        <w:rPr>
          <w:rFonts w:eastAsia="Calibri"/>
          <w:color w:val="000000"/>
          <w:sz w:val="28"/>
          <w:szCs w:val="28"/>
          <w:shd w:val="clear" w:color="auto" w:fill="FFFFFF"/>
          <w:lang w:val="tt-RU" w:eastAsia="en-US"/>
        </w:rPr>
        <w:t xml:space="preserve"> әлеге</w:t>
      </w:r>
      <w:r w:rsidR="005B2473" w:rsidRPr="00823E92">
        <w:rPr>
          <w:rFonts w:eastAsia="Calibri"/>
          <w:color w:val="000000"/>
          <w:sz w:val="28"/>
          <w:szCs w:val="28"/>
          <w:shd w:val="clear" w:color="auto" w:fill="FFFFFF"/>
          <w:lang w:val="tt-RU" w:eastAsia="en-US"/>
        </w:rPr>
        <w:t xml:space="preserve"> эш билгеле бер әзерлекне сорый</w:t>
      </w:r>
      <w:r w:rsidRPr="00823E92">
        <w:rPr>
          <w:rFonts w:eastAsia="Calibri"/>
          <w:color w:val="000000"/>
          <w:sz w:val="28"/>
          <w:szCs w:val="28"/>
          <w:shd w:val="clear" w:color="auto" w:fill="FFFFFF"/>
          <w:lang w:val="tt-RU" w:eastAsia="en-US"/>
        </w:rPr>
        <w:t xml:space="preserve"> һәм аны  билгеле бер теманы йомгаклаган дәрестә куллану нәтиҗәле һәм кызыклы була.</w:t>
      </w:r>
    </w:p>
    <w:p w:rsidR="00B007D8" w:rsidRPr="00823E92" w:rsidRDefault="00B007D8" w:rsidP="00B007D8">
      <w:pPr>
        <w:spacing w:after="200" w:line="276" w:lineRule="auto"/>
        <w:rPr>
          <w:rFonts w:eastAsia="Calibri"/>
          <w:color w:val="000000"/>
          <w:sz w:val="28"/>
          <w:szCs w:val="28"/>
          <w:shd w:val="clear" w:color="auto" w:fill="FFFFFF"/>
          <w:lang w:val="tt-RU" w:eastAsia="en-US"/>
        </w:rPr>
      </w:pPr>
      <w:r w:rsidRPr="00823E92">
        <w:rPr>
          <w:rFonts w:eastAsia="Calibri"/>
          <w:color w:val="000000"/>
          <w:sz w:val="28"/>
          <w:szCs w:val="28"/>
          <w:shd w:val="clear" w:color="auto" w:fill="FFFFFF"/>
          <w:lang w:val="tt-RU" w:eastAsia="en-US"/>
        </w:rPr>
        <w:t>Кече сыйныф балалары “тәрҗемәче”уенын да үз итә.Мәсәлән</w:t>
      </w:r>
      <w:r w:rsidR="005B2473" w:rsidRPr="00823E92">
        <w:rPr>
          <w:rFonts w:eastAsia="Calibri"/>
          <w:color w:val="000000"/>
          <w:sz w:val="28"/>
          <w:szCs w:val="28"/>
          <w:shd w:val="clear" w:color="auto" w:fill="FFFFFF"/>
          <w:lang w:val="tt-RU" w:eastAsia="en-US"/>
        </w:rPr>
        <w:t>,</w:t>
      </w:r>
      <w:r w:rsidRPr="00823E92">
        <w:rPr>
          <w:rFonts w:eastAsia="Calibri"/>
          <w:color w:val="000000"/>
          <w:sz w:val="28"/>
          <w:szCs w:val="28"/>
          <w:shd w:val="clear" w:color="auto" w:fill="FFFFFF"/>
          <w:lang w:val="tt-RU" w:eastAsia="en-US"/>
        </w:rPr>
        <w:t xml:space="preserve"> балаларга билгеле бер ситуациягә туры китереп,яшь үзенчәлекләрен искә алып , диалог  бирәм һәм әлеге сөйләшү вакытында ике “әңгәмәдәшченең</w:t>
      </w:r>
      <w:r w:rsidR="005B2473" w:rsidRPr="00823E92">
        <w:rPr>
          <w:rFonts w:eastAsia="Calibri"/>
          <w:color w:val="000000"/>
          <w:sz w:val="28"/>
          <w:szCs w:val="28"/>
          <w:shd w:val="clear" w:color="auto" w:fill="FFFFFF"/>
          <w:lang w:val="tt-RU" w:eastAsia="en-US"/>
        </w:rPr>
        <w:t>”</w:t>
      </w:r>
      <w:r w:rsidRPr="00823E92">
        <w:rPr>
          <w:rFonts w:eastAsia="Calibri"/>
          <w:color w:val="000000"/>
          <w:sz w:val="28"/>
          <w:szCs w:val="28"/>
          <w:shd w:val="clear" w:color="auto" w:fill="FFFFFF"/>
          <w:lang w:val="tt-RU" w:eastAsia="en-US"/>
        </w:rPr>
        <w:t xml:space="preserve"> дә үз “тәрҗемәчесе “ була.Алар татар телендәге сөйләшүне русчага әйләндереп баралар.Әлеге уен ишетеп аңлау күнекмәләрен ныгытуда ярдәм итә дип саныйм.</w:t>
      </w:r>
    </w:p>
    <w:p w:rsidR="00B007D8" w:rsidRPr="00823E92" w:rsidRDefault="00B007D8" w:rsidP="00B007D8">
      <w:pPr>
        <w:spacing w:after="200" w:line="276" w:lineRule="auto"/>
        <w:rPr>
          <w:rFonts w:eastAsia="Calibri"/>
          <w:color w:val="000000"/>
          <w:sz w:val="28"/>
          <w:szCs w:val="28"/>
          <w:shd w:val="clear" w:color="auto" w:fill="FFFFFF"/>
          <w:lang w:val="tt-RU" w:eastAsia="en-US"/>
        </w:rPr>
      </w:pPr>
      <w:r w:rsidRPr="00823E92">
        <w:rPr>
          <w:rFonts w:eastAsia="Calibri"/>
          <w:color w:val="000000"/>
          <w:sz w:val="28"/>
          <w:szCs w:val="28"/>
          <w:shd w:val="clear" w:color="auto" w:fill="FFFFFF"/>
          <w:lang w:val="tt-RU" w:eastAsia="en-US"/>
        </w:rPr>
        <w:t>Эшләү дәверендә әти-әниләр белән тыгыз аралашуым да миңа бик булыша.Укылган әсәрләрне сәхнәләштерү вакытында алар балал</w:t>
      </w:r>
      <w:r w:rsidR="005B2473" w:rsidRPr="00823E92">
        <w:rPr>
          <w:rFonts w:eastAsia="Calibri"/>
          <w:color w:val="000000"/>
          <w:sz w:val="28"/>
          <w:szCs w:val="28"/>
          <w:shd w:val="clear" w:color="auto" w:fill="FFFFFF"/>
          <w:lang w:val="tt-RU" w:eastAsia="en-US"/>
        </w:rPr>
        <w:t>а</w:t>
      </w:r>
      <w:r w:rsidRPr="00823E92">
        <w:rPr>
          <w:rFonts w:eastAsia="Calibri"/>
          <w:color w:val="000000"/>
          <w:sz w:val="28"/>
          <w:szCs w:val="28"/>
          <w:shd w:val="clear" w:color="auto" w:fill="FFFFFF"/>
          <w:lang w:val="tt-RU" w:eastAsia="en-US"/>
        </w:rPr>
        <w:t>рның “костюмерлары”һәм тамашачы ролен үтиләр.Тик кызганычка каршы,балалар олыгайган саен аларның ярдәме кими , ләкин балаларның әлеге эшчәнлекне дәвам итү теләкләре күңелне күтәрә.</w:t>
      </w:r>
    </w:p>
    <w:p w:rsidR="00B007D8" w:rsidRPr="00823E92" w:rsidRDefault="00B007D8" w:rsidP="00B007D8">
      <w:pPr>
        <w:spacing w:after="200" w:line="276" w:lineRule="auto"/>
        <w:rPr>
          <w:rFonts w:eastAsia="Calibri"/>
          <w:color w:val="000000"/>
          <w:sz w:val="28"/>
          <w:szCs w:val="28"/>
          <w:shd w:val="clear" w:color="auto" w:fill="FFFFFF"/>
          <w:lang w:val="tt-RU" w:eastAsia="en-US"/>
        </w:rPr>
      </w:pPr>
      <w:r w:rsidRPr="00823E92">
        <w:rPr>
          <w:rFonts w:eastAsia="Calibri"/>
          <w:color w:val="000000"/>
          <w:sz w:val="28"/>
          <w:szCs w:val="28"/>
          <w:shd w:val="clear" w:color="auto" w:fill="FFFFFF"/>
          <w:lang w:val="tt-RU" w:eastAsia="en-US"/>
        </w:rPr>
        <w:t>Татар телен милли мәдәният ,әдәбият һәм сәнгатьтән аерып өйрәнеп булмый.Шуңа күрә дәрестә тат</w:t>
      </w:r>
      <w:r w:rsidR="005B2473" w:rsidRPr="00823E92">
        <w:rPr>
          <w:rFonts w:eastAsia="Calibri"/>
          <w:color w:val="000000"/>
          <w:sz w:val="28"/>
          <w:szCs w:val="28"/>
          <w:shd w:val="clear" w:color="auto" w:fill="FFFFFF"/>
          <w:lang w:val="tt-RU" w:eastAsia="en-US"/>
        </w:rPr>
        <w:t>ар җырларын ,көйләрен тыңлауга ,</w:t>
      </w:r>
      <w:r w:rsidRPr="00823E92">
        <w:rPr>
          <w:rFonts w:eastAsia="Calibri"/>
          <w:color w:val="000000"/>
          <w:sz w:val="28"/>
          <w:szCs w:val="28"/>
          <w:shd w:val="clear" w:color="auto" w:fill="FFFFFF"/>
          <w:lang w:val="tt-RU" w:eastAsia="en-US"/>
        </w:rPr>
        <w:t xml:space="preserve"> танылган татар әдипләренең тормышы белән танышуга тиешле урын бирәм.8 нче сыйныфта  Фәнис  ага Яруллин тормышы белән танышканда , аның турында видиоязма караганда бер тавыш та ишетелмәде.Чөнки балаларга аның милләте түгел ,ә рухи көче ,тырышлыгы ,язмыш куйган сынаулар алдында бил бөкмәс шәхес булуы мөһим.</w:t>
      </w:r>
    </w:p>
    <w:p w:rsidR="00B007D8" w:rsidRPr="00823E92" w:rsidRDefault="00B007D8" w:rsidP="00B007D8">
      <w:pPr>
        <w:spacing w:after="200" w:line="276" w:lineRule="auto"/>
        <w:rPr>
          <w:rFonts w:eastAsia="Calibri"/>
          <w:color w:val="000000"/>
          <w:sz w:val="28"/>
          <w:szCs w:val="28"/>
          <w:shd w:val="clear" w:color="auto" w:fill="FFFFFF"/>
          <w:lang w:val="tt-RU" w:eastAsia="en-US"/>
        </w:rPr>
      </w:pPr>
      <w:r w:rsidRPr="00823E92">
        <w:rPr>
          <w:rFonts w:eastAsia="Calibri"/>
          <w:color w:val="000000"/>
          <w:sz w:val="28"/>
          <w:szCs w:val="28"/>
          <w:shd w:val="clear" w:color="auto" w:fill="FFFFFF"/>
          <w:lang w:val="tt-RU" w:eastAsia="en-US"/>
        </w:rPr>
        <w:t>Укучыларга ялгышырга мөмкинлек бирәм. Ялгышларны төзәтү аша белем алу үтемлерәк һәм нәтиҗәлерәк дип саныйм.Ләкин бу хатаны төзәтүдә бала үзе актив булырга тиеш.Бергәләп эшләнгән эшне тикшерү мөмкинлеге булдыру (м-н:эшләнгән тестның җавапларын балалар үзләре тикшерә һәм бәя куя)</w:t>
      </w:r>
      <w:r w:rsidR="005B2473" w:rsidRPr="00823E92">
        <w:rPr>
          <w:rFonts w:eastAsia="Calibri"/>
          <w:color w:val="000000"/>
          <w:sz w:val="28"/>
          <w:szCs w:val="28"/>
          <w:shd w:val="clear" w:color="auto" w:fill="FFFFFF"/>
          <w:lang w:val="tt-RU" w:eastAsia="en-US"/>
        </w:rPr>
        <w:t>, хатаны эзли</w:t>
      </w:r>
      <w:r w:rsidRPr="00823E92">
        <w:rPr>
          <w:rFonts w:eastAsia="Calibri"/>
          <w:color w:val="000000"/>
          <w:sz w:val="28"/>
          <w:szCs w:val="28"/>
          <w:shd w:val="clear" w:color="auto" w:fill="FFFFFF"/>
          <w:lang w:val="tt-RU" w:eastAsia="en-US"/>
        </w:rPr>
        <w:t xml:space="preserve"> һәм таба  белү теманы ныграк истә калдырырга ярдәм итә.</w:t>
      </w:r>
    </w:p>
    <w:p w:rsidR="00B007D8" w:rsidRPr="00823E92" w:rsidRDefault="00B007D8" w:rsidP="00B007D8">
      <w:pPr>
        <w:spacing w:after="200" w:line="276" w:lineRule="auto"/>
        <w:rPr>
          <w:rFonts w:eastAsia="Calibri"/>
          <w:color w:val="000000"/>
          <w:sz w:val="28"/>
          <w:szCs w:val="28"/>
          <w:shd w:val="clear" w:color="auto" w:fill="FFFFFF"/>
          <w:lang w:val="tt-RU" w:eastAsia="en-US"/>
        </w:rPr>
      </w:pPr>
      <w:r w:rsidRPr="00823E92">
        <w:rPr>
          <w:rFonts w:eastAsia="Calibri"/>
          <w:color w:val="000000"/>
          <w:sz w:val="28"/>
          <w:szCs w:val="28"/>
          <w:shd w:val="clear" w:color="auto" w:fill="FFFFFF"/>
          <w:lang w:val="tt-RU" w:eastAsia="en-US"/>
        </w:rPr>
        <w:t>Татар теле</w:t>
      </w:r>
      <w:r w:rsidR="005B2473" w:rsidRPr="00823E92">
        <w:rPr>
          <w:rFonts w:eastAsia="Calibri"/>
          <w:color w:val="000000"/>
          <w:sz w:val="28"/>
          <w:szCs w:val="28"/>
          <w:shd w:val="clear" w:color="auto" w:fill="FFFFFF"/>
          <w:lang w:val="tt-RU" w:eastAsia="en-US"/>
        </w:rPr>
        <w:t>н чит тел буларак укыту  баланың</w:t>
      </w:r>
      <w:r w:rsidRPr="00823E92">
        <w:rPr>
          <w:rFonts w:eastAsia="Calibri"/>
          <w:color w:val="000000"/>
          <w:sz w:val="28"/>
          <w:szCs w:val="28"/>
          <w:shd w:val="clear" w:color="auto" w:fill="FFFFFF"/>
          <w:lang w:val="tt-RU" w:eastAsia="en-US"/>
        </w:rPr>
        <w:t xml:space="preserve"> ана теле белән чагыштырып алып барылырга тиеш дип саныйм. Үз телен белмәгән баланың башка телне нәтиҗәле үзләштерүе шик уята миндә.Шуңа күрә татар теле укытучысына тагын зур таләп куела. Мин әле Тукай белән бер рәттән Пушкинның </w:t>
      </w:r>
      <w:r w:rsidRPr="00823E92">
        <w:rPr>
          <w:rFonts w:eastAsia="Calibri"/>
          <w:color w:val="000000"/>
          <w:sz w:val="28"/>
          <w:szCs w:val="28"/>
          <w:shd w:val="clear" w:color="auto" w:fill="FFFFFF"/>
          <w:lang w:val="tt-RU" w:eastAsia="en-US"/>
        </w:rPr>
        <w:lastRenderedPageBreak/>
        <w:t>бөеклеген дә ,татар те</w:t>
      </w:r>
      <w:r w:rsidR="005B2473" w:rsidRPr="00823E92">
        <w:rPr>
          <w:rFonts w:eastAsia="Calibri"/>
          <w:color w:val="000000"/>
          <w:sz w:val="28"/>
          <w:szCs w:val="28"/>
          <w:shd w:val="clear" w:color="auto" w:fill="FFFFFF"/>
          <w:lang w:val="tt-RU" w:eastAsia="en-US"/>
        </w:rPr>
        <w:t>лендәге җөмлә төзелеше  кебек</w:t>
      </w:r>
      <w:r w:rsidRPr="00823E92">
        <w:rPr>
          <w:rFonts w:eastAsia="Calibri"/>
          <w:color w:val="000000"/>
          <w:sz w:val="28"/>
          <w:szCs w:val="28"/>
          <w:shd w:val="clear" w:color="auto" w:fill="FFFFFF"/>
          <w:lang w:val="tt-RU" w:eastAsia="en-US"/>
        </w:rPr>
        <w:t xml:space="preserve"> үк рус теленең синтаксисын да белергә ,үз дәресемне калган предметлар белән чорнап алып барырга тиеш .Шул вакытта гына ,ике телне дә (артыгырак булса мөмкин ,ким булырга ярамый) камил белгәндә генә ,укучыларыма татар телен тиешле дәрәҗәдә ,нәтиҗәле укыта алам дип саныйм!!!</w:t>
      </w:r>
    </w:p>
    <w:p w:rsidR="00B007D8" w:rsidRPr="00B007D8" w:rsidRDefault="00B007D8" w:rsidP="00B007D8">
      <w:pPr>
        <w:spacing w:after="200" w:line="276" w:lineRule="auto"/>
        <w:rPr>
          <w:rFonts w:eastAsia="Calibri"/>
          <w:sz w:val="28"/>
          <w:szCs w:val="28"/>
          <w:lang w:val="tt-RU" w:eastAsia="en-US"/>
        </w:rPr>
      </w:pPr>
      <w:r w:rsidRPr="00B007D8">
        <w:rPr>
          <w:rFonts w:eastAsia="Calibri"/>
          <w:sz w:val="28"/>
          <w:szCs w:val="28"/>
          <w:lang w:val="tt-RU" w:eastAsia="en-US"/>
        </w:rPr>
        <w:t>Мин һәр дәрестән соң ,һәр сыйныфтан тыш чарадан соң үз эшемә анализ ясауны кирәк дигән фикердә торам.Нинди уңай якларын алга таба кулланырга , кайсы кирәксез ,артык моментларны башка кабатламаска икән дигән сорауларга җавап табарга тырышам.Үземнең эшләгән эшемнән зарланмасам да , алга таба үсәргә , белемемне арттырырга , тәҗрибәле укытучылар белән аралашырга , укыткан балаларымның ирешкән нәтиҗәләренә куанырга дигән теләкләр белән янам!</w:t>
      </w:r>
    </w:p>
    <w:p w:rsidR="00AE6D6D" w:rsidRDefault="002D424A">
      <w:pPr>
        <w:rPr>
          <w:sz w:val="28"/>
          <w:szCs w:val="28"/>
          <w:lang w:val="tt-RU"/>
        </w:rPr>
      </w:pPr>
      <w:r>
        <w:rPr>
          <w:noProof/>
          <w:sz w:val="28"/>
          <w:szCs w:val="28"/>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4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D424A" w:rsidRDefault="002D424A">
      <w:pPr>
        <w:rPr>
          <w:sz w:val="28"/>
          <w:szCs w:val="28"/>
          <w:lang w:val="tt-RU"/>
        </w:rPr>
      </w:pPr>
    </w:p>
    <w:p w:rsidR="002D424A" w:rsidRDefault="002D424A">
      <w:pPr>
        <w:rPr>
          <w:sz w:val="28"/>
          <w:szCs w:val="28"/>
          <w:lang w:val="tt-RU"/>
        </w:rPr>
      </w:pPr>
    </w:p>
    <w:p w:rsidR="002D424A" w:rsidRPr="00823E92" w:rsidRDefault="002D424A">
      <w:pPr>
        <w:rPr>
          <w:sz w:val="28"/>
          <w:szCs w:val="28"/>
          <w:lang w:val="tt-RU"/>
        </w:rPr>
      </w:pPr>
      <w:bookmarkStart w:id="0" w:name="_GoBack"/>
      <w:r>
        <w:rPr>
          <w:noProof/>
          <w:sz w:val="28"/>
          <w:szCs w:val="28"/>
        </w:rPr>
        <w:lastRenderedPageBreak/>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bookmarkEnd w:id="0"/>
    </w:p>
    <w:sectPr w:rsidR="002D424A" w:rsidRPr="00823E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98A"/>
    <w:rsid w:val="0008298A"/>
    <w:rsid w:val="002D424A"/>
    <w:rsid w:val="0040311E"/>
    <w:rsid w:val="004400CF"/>
    <w:rsid w:val="00555594"/>
    <w:rsid w:val="005B2473"/>
    <w:rsid w:val="00823E92"/>
    <w:rsid w:val="00AE6D6D"/>
    <w:rsid w:val="00AF4167"/>
    <w:rsid w:val="00B007D8"/>
    <w:rsid w:val="00D7367F"/>
    <w:rsid w:val="00EC4336"/>
    <w:rsid w:val="00F858E7"/>
    <w:rsid w:val="00FE09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98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298A"/>
    <w:pPr>
      <w:ind w:left="708"/>
    </w:pPr>
  </w:style>
  <w:style w:type="paragraph" w:styleId="a4">
    <w:name w:val="Balloon Text"/>
    <w:basedOn w:val="a"/>
    <w:link w:val="a5"/>
    <w:uiPriority w:val="99"/>
    <w:semiHidden/>
    <w:unhideWhenUsed/>
    <w:rsid w:val="0008298A"/>
    <w:rPr>
      <w:rFonts w:ascii="Tahoma" w:hAnsi="Tahoma" w:cs="Tahoma"/>
      <w:sz w:val="16"/>
      <w:szCs w:val="16"/>
    </w:rPr>
  </w:style>
  <w:style w:type="character" w:customStyle="1" w:styleId="a5">
    <w:name w:val="Текст выноски Знак"/>
    <w:basedOn w:val="a0"/>
    <w:link w:val="a4"/>
    <w:uiPriority w:val="99"/>
    <w:semiHidden/>
    <w:rsid w:val="0008298A"/>
    <w:rPr>
      <w:rFonts w:ascii="Tahoma" w:eastAsia="Times New Roman" w:hAnsi="Tahoma" w:cs="Tahoma"/>
      <w:sz w:val="16"/>
      <w:szCs w:val="16"/>
      <w:lang w:eastAsia="ru-RU"/>
    </w:rPr>
  </w:style>
  <w:style w:type="table" w:styleId="a6">
    <w:name w:val="Table Grid"/>
    <w:basedOn w:val="a1"/>
    <w:rsid w:val="00F858E7"/>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98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298A"/>
    <w:pPr>
      <w:ind w:left="708"/>
    </w:pPr>
  </w:style>
  <w:style w:type="paragraph" w:styleId="a4">
    <w:name w:val="Balloon Text"/>
    <w:basedOn w:val="a"/>
    <w:link w:val="a5"/>
    <w:uiPriority w:val="99"/>
    <w:semiHidden/>
    <w:unhideWhenUsed/>
    <w:rsid w:val="0008298A"/>
    <w:rPr>
      <w:rFonts w:ascii="Tahoma" w:hAnsi="Tahoma" w:cs="Tahoma"/>
      <w:sz w:val="16"/>
      <w:szCs w:val="16"/>
    </w:rPr>
  </w:style>
  <w:style w:type="character" w:customStyle="1" w:styleId="a5">
    <w:name w:val="Текст выноски Знак"/>
    <w:basedOn w:val="a0"/>
    <w:link w:val="a4"/>
    <w:uiPriority w:val="99"/>
    <w:semiHidden/>
    <w:rsid w:val="0008298A"/>
    <w:rPr>
      <w:rFonts w:ascii="Tahoma" w:eastAsia="Times New Roman" w:hAnsi="Tahoma" w:cs="Tahoma"/>
      <w:sz w:val="16"/>
      <w:szCs w:val="16"/>
      <w:lang w:eastAsia="ru-RU"/>
    </w:rPr>
  </w:style>
  <w:style w:type="table" w:styleId="a6">
    <w:name w:val="Table Grid"/>
    <w:basedOn w:val="a1"/>
    <w:rsid w:val="00F858E7"/>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90169">
      <w:bodyDiv w:val="1"/>
      <w:marLeft w:val="0"/>
      <w:marRight w:val="0"/>
      <w:marTop w:val="0"/>
      <w:marBottom w:val="0"/>
      <w:divBdr>
        <w:top w:val="none" w:sz="0" w:space="0" w:color="auto"/>
        <w:left w:val="none" w:sz="0" w:space="0" w:color="auto"/>
        <w:bottom w:val="none" w:sz="0" w:space="0" w:color="auto"/>
        <w:right w:val="none" w:sz="0" w:space="0" w:color="auto"/>
      </w:divBdr>
    </w:div>
    <w:div w:id="627013058">
      <w:bodyDiv w:val="1"/>
      <w:marLeft w:val="0"/>
      <w:marRight w:val="0"/>
      <w:marTop w:val="0"/>
      <w:marBottom w:val="0"/>
      <w:divBdr>
        <w:top w:val="none" w:sz="0" w:space="0" w:color="auto"/>
        <w:left w:val="none" w:sz="0" w:space="0" w:color="auto"/>
        <w:bottom w:val="none" w:sz="0" w:space="0" w:color="auto"/>
        <w:right w:val="none" w:sz="0" w:space="0" w:color="auto"/>
      </w:divBdr>
    </w:div>
    <w:div w:id="822821658">
      <w:bodyDiv w:val="1"/>
      <w:marLeft w:val="0"/>
      <w:marRight w:val="0"/>
      <w:marTop w:val="0"/>
      <w:marBottom w:val="0"/>
      <w:divBdr>
        <w:top w:val="none" w:sz="0" w:space="0" w:color="auto"/>
        <w:left w:val="none" w:sz="0" w:space="0" w:color="auto"/>
        <w:bottom w:val="none" w:sz="0" w:space="0" w:color="auto"/>
        <w:right w:val="none" w:sz="0" w:space="0" w:color="auto"/>
      </w:divBdr>
    </w:div>
    <w:div w:id="1386029890">
      <w:bodyDiv w:val="1"/>
      <w:marLeft w:val="0"/>
      <w:marRight w:val="0"/>
      <w:marTop w:val="0"/>
      <w:marBottom w:val="0"/>
      <w:divBdr>
        <w:top w:val="none" w:sz="0" w:space="0" w:color="auto"/>
        <w:left w:val="none" w:sz="0" w:space="0" w:color="auto"/>
        <w:bottom w:val="none" w:sz="0" w:space="0" w:color="auto"/>
        <w:right w:val="none" w:sz="0" w:space="0" w:color="auto"/>
      </w:divBdr>
    </w:div>
    <w:div w:id="147012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1626</Words>
  <Characters>9274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Алсу</dc:creator>
  <cp:lastModifiedBy>Алсу</cp:lastModifiedBy>
  <cp:revision>3</cp:revision>
  <dcterms:created xsi:type="dcterms:W3CDTF">2013-01-23T05:09:00Z</dcterms:created>
  <dcterms:modified xsi:type="dcterms:W3CDTF">2013-01-23T10:03:00Z</dcterms:modified>
</cp:coreProperties>
</file>